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16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48F2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B16">
        <w:rPr>
          <w:rFonts w:ascii="Times New Roman" w:hAnsi="Times New Roman" w:cs="Times New Roman"/>
          <w:b/>
          <w:sz w:val="28"/>
          <w:szCs w:val="28"/>
        </w:rPr>
        <w:t>ЖУРА</w:t>
      </w:r>
      <w:r w:rsidRPr="001A3A7B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A3A7B" w:rsidRDefault="001A3A7B" w:rsidP="001A3A7B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A7B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РАЙОНА ВОРОНЕЖСКОЙ ОБЛАСТИ</w:t>
      </w:r>
    </w:p>
    <w:p w:rsidR="001A3A7B" w:rsidRPr="001A3A7B" w:rsidRDefault="001A3A7B" w:rsidP="001A3A7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3967</w:t>
      </w:r>
      <w:r w:rsidR="005357B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, с. </w:t>
      </w:r>
      <w:r w:rsidR="005357B9">
        <w:rPr>
          <w:rFonts w:ascii="Times New Roman" w:hAnsi="Times New Roman" w:cs="Times New Roman"/>
          <w:b/>
          <w:sz w:val="28"/>
          <w:szCs w:val="28"/>
        </w:rPr>
        <w:t>Жура</w:t>
      </w:r>
      <w:r>
        <w:rPr>
          <w:rFonts w:ascii="Times New Roman" w:hAnsi="Times New Roman" w:cs="Times New Roman"/>
          <w:b/>
          <w:sz w:val="28"/>
          <w:szCs w:val="28"/>
        </w:rPr>
        <w:t xml:space="preserve">вка, ул. </w:t>
      </w:r>
      <w:r w:rsidR="005357B9">
        <w:rPr>
          <w:rFonts w:ascii="Times New Roman" w:hAnsi="Times New Roman" w:cs="Times New Roman"/>
          <w:b/>
          <w:sz w:val="28"/>
          <w:szCs w:val="28"/>
        </w:rPr>
        <w:t>50 лет Октября</w:t>
      </w:r>
      <w:r>
        <w:rPr>
          <w:rFonts w:ascii="Times New Roman" w:hAnsi="Times New Roman" w:cs="Times New Roman"/>
          <w:b/>
          <w:sz w:val="28"/>
          <w:szCs w:val="28"/>
        </w:rPr>
        <w:t>, 1</w:t>
      </w:r>
      <w:r w:rsidR="005357B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5357B9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357B9">
        <w:rPr>
          <w:rFonts w:ascii="Times New Roman" w:hAnsi="Times New Roman" w:cs="Times New Roman"/>
          <w:b/>
          <w:sz w:val="28"/>
          <w:szCs w:val="28"/>
        </w:rPr>
        <w:t>90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rFonts w:ascii="Tahoma" w:hAnsi="Tahoma" w:cs="Tahoma"/>
          <w:color w:val="1E1E1E"/>
          <w:sz w:val="21"/>
          <w:szCs w:val="21"/>
        </w:rPr>
      </w:pPr>
      <w:r>
        <w:rPr>
          <w:b/>
          <w:bCs/>
          <w:color w:val="1E1E1E"/>
          <w:sz w:val="28"/>
          <w:szCs w:val="28"/>
        </w:rPr>
        <w:t>АНАЛИТИЧЕСКАЯ  ИНФОРМАЦИЯ</w:t>
      </w:r>
    </w:p>
    <w:p w:rsidR="001A3A7B" w:rsidRDefault="001A3A7B" w:rsidP="001A3A7B">
      <w:pPr>
        <w:pStyle w:val="a3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«О рассмотрении обращений граждан, поступивших в администрацию </w:t>
      </w:r>
      <w:r w:rsidR="005357B9">
        <w:rPr>
          <w:b/>
          <w:bCs/>
          <w:color w:val="1E1E1E"/>
          <w:sz w:val="28"/>
          <w:szCs w:val="28"/>
        </w:rPr>
        <w:t xml:space="preserve">Журавского </w:t>
      </w:r>
      <w:r>
        <w:rPr>
          <w:b/>
          <w:bCs/>
          <w:color w:val="1E1E1E"/>
          <w:sz w:val="28"/>
          <w:szCs w:val="28"/>
        </w:rPr>
        <w:t xml:space="preserve">сельского поселения Кантемировского муниципального района Воронежской </w:t>
      </w:r>
      <w:proofErr w:type="gramStart"/>
      <w:r>
        <w:rPr>
          <w:b/>
          <w:bCs/>
          <w:color w:val="1E1E1E"/>
          <w:sz w:val="28"/>
          <w:szCs w:val="28"/>
        </w:rPr>
        <w:t>области  за</w:t>
      </w:r>
      <w:proofErr w:type="gramEnd"/>
      <w:r>
        <w:rPr>
          <w:b/>
          <w:bCs/>
          <w:color w:val="1E1E1E"/>
          <w:sz w:val="28"/>
          <w:szCs w:val="28"/>
        </w:rPr>
        <w:t xml:space="preserve"> </w:t>
      </w:r>
      <w:r w:rsidR="00C16DBE">
        <w:rPr>
          <w:b/>
          <w:bCs/>
          <w:color w:val="1E1E1E"/>
          <w:sz w:val="28"/>
          <w:szCs w:val="28"/>
        </w:rPr>
        <w:t>4</w:t>
      </w:r>
      <w:r>
        <w:rPr>
          <w:b/>
          <w:bCs/>
          <w:color w:val="1E1E1E"/>
          <w:sz w:val="28"/>
          <w:szCs w:val="28"/>
        </w:rPr>
        <w:t xml:space="preserve"> квартал 20</w:t>
      </w:r>
      <w:r w:rsidR="00DF78F5">
        <w:rPr>
          <w:b/>
          <w:bCs/>
          <w:color w:val="1E1E1E"/>
          <w:sz w:val="28"/>
          <w:szCs w:val="28"/>
        </w:rPr>
        <w:t>2</w:t>
      </w:r>
      <w:r w:rsidR="00ED0D56">
        <w:rPr>
          <w:b/>
          <w:bCs/>
          <w:color w:val="1E1E1E"/>
          <w:sz w:val="28"/>
          <w:szCs w:val="28"/>
        </w:rPr>
        <w:t>3</w:t>
      </w:r>
      <w:r>
        <w:rPr>
          <w:b/>
          <w:bCs/>
          <w:color w:val="1E1E1E"/>
          <w:sz w:val="28"/>
          <w:szCs w:val="28"/>
        </w:rPr>
        <w:t>года»</w:t>
      </w:r>
    </w:p>
    <w:p w:rsidR="004A0F14" w:rsidRPr="00F249AD" w:rsidRDefault="001A3A7B" w:rsidP="004A0F14">
      <w:pPr>
        <w:pStyle w:val="a4"/>
        <w:ind w:left="284" w:firstLine="709"/>
        <w:jc w:val="both"/>
        <w:rPr>
          <w:sz w:val="28"/>
          <w:szCs w:val="28"/>
        </w:rPr>
      </w:pPr>
      <w:r w:rsidRPr="004A2855">
        <w:rPr>
          <w:rFonts w:ascii="Tahoma" w:hAnsi="Tahoma" w:cs="Tahoma"/>
          <w:color w:val="1D1B11" w:themeColor="background2" w:themeShade="1A"/>
          <w:sz w:val="21"/>
          <w:szCs w:val="21"/>
        </w:rPr>
        <w:t> 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В отчетном периоде администрацией обеспечивались необходимые условия для объективного, всестороннего и своевременного рассмотрения обращений граждан, поступивших в администрацию </w:t>
      </w:r>
      <w:r w:rsidR="004A2855">
        <w:rPr>
          <w:color w:val="1D1B11" w:themeColor="background2" w:themeShade="1A"/>
          <w:sz w:val="28"/>
          <w:szCs w:val="28"/>
        </w:rPr>
        <w:t>Журавского сельского поселения</w:t>
      </w:r>
      <w:r w:rsidR="004A2855" w:rsidRPr="004A2855">
        <w:rPr>
          <w:color w:val="1D1B11" w:themeColor="background2" w:themeShade="1A"/>
          <w:sz w:val="28"/>
          <w:szCs w:val="28"/>
        </w:rPr>
        <w:t xml:space="preserve"> в </w:t>
      </w:r>
      <w:r w:rsidR="004A0F14" w:rsidRPr="00533E6A">
        <w:rPr>
          <w:sz w:val="28"/>
          <w:szCs w:val="28"/>
        </w:rPr>
        <w:t>форме электронного документа, в письменной форме и устно</w:t>
      </w:r>
      <w:r w:rsidR="004A0F14" w:rsidRPr="00F249AD">
        <w:rPr>
          <w:sz w:val="28"/>
          <w:szCs w:val="28"/>
        </w:rPr>
        <w:t xml:space="preserve">. </w:t>
      </w:r>
    </w:p>
    <w:p w:rsidR="001A3A7B" w:rsidRDefault="001A3A7B" w:rsidP="004A2855">
      <w:pPr>
        <w:pStyle w:val="a4"/>
        <w:ind w:left="284" w:firstLine="709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   За </w:t>
      </w:r>
      <w:r w:rsidR="006449C8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>-</w:t>
      </w:r>
      <w:r w:rsidR="006449C8">
        <w:rPr>
          <w:color w:val="1E1E1E"/>
          <w:sz w:val="28"/>
          <w:szCs w:val="28"/>
        </w:rPr>
        <w:t>ы</w:t>
      </w:r>
      <w:r>
        <w:rPr>
          <w:color w:val="1E1E1E"/>
          <w:sz w:val="28"/>
          <w:szCs w:val="28"/>
        </w:rPr>
        <w:t>й квартал 20</w:t>
      </w:r>
      <w:r w:rsidR="00DF78F5">
        <w:rPr>
          <w:color w:val="1E1E1E"/>
          <w:sz w:val="28"/>
          <w:szCs w:val="28"/>
        </w:rPr>
        <w:t>2</w:t>
      </w:r>
      <w:r w:rsidR="00ED0D56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года общее количество поступивших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</w:t>
      </w:r>
      <w:proofErr w:type="gramStart"/>
      <w:r>
        <w:rPr>
          <w:color w:val="1E1E1E"/>
          <w:sz w:val="28"/>
          <w:szCs w:val="28"/>
        </w:rPr>
        <w:t>поселения  устных</w:t>
      </w:r>
      <w:proofErr w:type="gramEnd"/>
      <w:r>
        <w:rPr>
          <w:color w:val="1E1E1E"/>
          <w:sz w:val="28"/>
          <w:szCs w:val="28"/>
        </w:rPr>
        <w:t xml:space="preserve"> и письменных обращений граждан составило </w:t>
      </w:r>
      <w:r w:rsidR="00ED0D56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, </w:t>
      </w:r>
      <w:r w:rsidR="00510C73">
        <w:rPr>
          <w:color w:val="1E1E1E"/>
          <w:sz w:val="28"/>
          <w:szCs w:val="28"/>
        </w:rPr>
        <w:t xml:space="preserve">по сравнению с </w:t>
      </w:r>
      <w:r w:rsidR="006449C8">
        <w:rPr>
          <w:color w:val="1E1E1E"/>
          <w:sz w:val="28"/>
          <w:szCs w:val="28"/>
        </w:rPr>
        <w:t>4</w:t>
      </w:r>
      <w:r w:rsidR="00510C73">
        <w:rPr>
          <w:color w:val="1E1E1E"/>
          <w:sz w:val="28"/>
          <w:szCs w:val="28"/>
        </w:rPr>
        <w:t xml:space="preserve"> кварталом 20</w:t>
      </w:r>
      <w:r w:rsidR="00C9040E">
        <w:rPr>
          <w:color w:val="1E1E1E"/>
          <w:sz w:val="28"/>
          <w:szCs w:val="28"/>
        </w:rPr>
        <w:t>2</w:t>
      </w:r>
      <w:r w:rsidR="00ED0D56">
        <w:rPr>
          <w:color w:val="1E1E1E"/>
          <w:sz w:val="28"/>
          <w:szCs w:val="28"/>
        </w:rPr>
        <w:t>2</w:t>
      </w:r>
      <w:r w:rsidR="00510C73">
        <w:rPr>
          <w:color w:val="1E1E1E"/>
          <w:sz w:val="28"/>
          <w:szCs w:val="28"/>
        </w:rPr>
        <w:t xml:space="preserve">  года (</w:t>
      </w:r>
      <w:r w:rsidR="00ED0D56">
        <w:rPr>
          <w:color w:val="1E1E1E"/>
          <w:sz w:val="28"/>
          <w:szCs w:val="28"/>
        </w:rPr>
        <w:t>3</w:t>
      </w:r>
      <w:r w:rsidR="00510C73">
        <w:rPr>
          <w:color w:val="1E1E1E"/>
          <w:sz w:val="28"/>
          <w:szCs w:val="28"/>
        </w:rPr>
        <w:t>)</w:t>
      </w:r>
      <w:r w:rsidR="00ED0D56">
        <w:rPr>
          <w:color w:val="1E1E1E"/>
          <w:sz w:val="28"/>
          <w:szCs w:val="28"/>
        </w:rPr>
        <w:t xml:space="preserve"> на одно обращение меньше</w:t>
      </w:r>
      <w:r w:rsidR="00DF78F5">
        <w:rPr>
          <w:color w:val="1E1E1E"/>
          <w:sz w:val="28"/>
          <w:szCs w:val="28"/>
        </w:rPr>
        <w:t>.</w:t>
      </w:r>
      <w:r>
        <w:rPr>
          <w:color w:val="1E1E1E"/>
          <w:sz w:val="28"/>
          <w:szCs w:val="28"/>
        </w:rPr>
        <w:t>  Основная масса обращений граждан имеет первичный характер.   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      Тематика обращений граждан в администрацию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</w:t>
      </w:r>
      <w:proofErr w:type="gramStart"/>
      <w:r>
        <w:rPr>
          <w:color w:val="1E1E1E"/>
          <w:sz w:val="28"/>
          <w:szCs w:val="28"/>
        </w:rPr>
        <w:t>поселения  в</w:t>
      </w:r>
      <w:proofErr w:type="gramEnd"/>
      <w:r>
        <w:rPr>
          <w:color w:val="1E1E1E"/>
          <w:sz w:val="28"/>
          <w:szCs w:val="28"/>
        </w:rPr>
        <w:t xml:space="preserve"> </w:t>
      </w:r>
      <w:r w:rsidR="006449C8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 xml:space="preserve"> квартале  20</w:t>
      </w:r>
      <w:r w:rsidR="00DF78F5">
        <w:rPr>
          <w:color w:val="1E1E1E"/>
          <w:sz w:val="28"/>
          <w:szCs w:val="28"/>
        </w:rPr>
        <w:t>2</w:t>
      </w:r>
      <w:r w:rsidR="00ED0D56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года: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6"/>
          <w:szCs w:val="26"/>
        </w:rPr>
        <w:t> </w:t>
      </w:r>
    </w:p>
    <w:p w:rsidR="001A3A7B" w:rsidRDefault="001A3A7B" w:rsidP="004A2855">
      <w:pPr>
        <w:pStyle w:val="a3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 w:rsidRPr="009B5802">
        <w:rPr>
          <w:color w:val="1E1E1E"/>
          <w:sz w:val="28"/>
          <w:szCs w:val="28"/>
        </w:rPr>
        <w:t xml:space="preserve">- </w:t>
      </w:r>
      <w:r w:rsidR="00286C87">
        <w:rPr>
          <w:color w:val="1E1E1E"/>
          <w:sz w:val="28"/>
          <w:szCs w:val="28"/>
        </w:rPr>
        <w:t xml:space="preserve">о </w:t>
      </w:r>
      <w:r w:rsidR="006942E8">
        <w:rPr>
          <w:color w:val="1E1E1E"/>
          <w:sz w:val="28"/>
          <w:szCs w:val="28"/>
        </w:rPr>
        <w:t>ремонте дорог</w:t>
      </w:r>
      <w:r w:rsidR="00510C73">
        <w:rPr>
          <w:color w:val="1E1E1E"/>
          <w:sz w:val="28"/>
          <w:szCs w:val="28"/>
        </w:rPr>
        <w:t xml:space="preserve"> </w:t>
      </w:r>
      <w:r w:rsidR="007511F9">
        <w:rPr>
          <w:color w:val="1E1E1E"/>
          <w:sz w:val="28"/>
          <w:szCs w:val="28"/>
        </w:rPr>
        <w:t xml:space="preserve"> </w:t>
      </w:r>
      <w:r w:rsidR="006B5E15">
        <w:rPr>
          <w:color w:val="1E1E1E"/>
          <w:sz w:val="28"/>
          <w:szCs w:val="28"/>
        </w:rPr>
        <w:t xml:space="preserve"> </w:t>
      </w:r>
      <w:r w:rsidRPr="009B5802">
        <w:rPr>
          <w:color w:val="1E1E1E"/>
          <w:sz w:val="28"/>
          <w:szCs w:val="28"/>
        </w:rPr>
        <w:t xml:space="preserve">– </w:t>
      </w:r>
      <w:proofErr w:type="gramStart"/>
      <w:r w:rsidR="00ED0D56">
        <w:rPr>
          <w:color w:val="1E1E1E"/>
          <w:sz w:val="28"/>
          <w:szCs w:val="28"/>
        </w:rPr>
        <w:t>50</w:t>
      </w:r>
      <w:r w:rsidRPr="009B5802">
        <w:rPr>
          <w:color w:val="1E1E1E"/>
          <w:sz w:val="28"/>
          <w:szCs w:val="28"/>
        </w:rPr>
        <w:t xml:space="preserve">  %</w:t>
      </w:r>
      <w:proofErr w:type="gramEnd"/>
      <w:r w:rsidRPr="009B5802">
        <w:rPr>
          <w:color w:val="1E1E1E"/>
          <w:sz w:val="28"/>
          <w:szCs w:val="28"/>
        </w:rPr>
        <w:t xml:space="preserve"> обращений;    </w:t>
      </w:r>
      <w:r w:rsidR="006942E8">
        <w:rPr>
          <w:color w:val="1E1E1E"/>
          <w:sz w:val="28"/>
          <w:szCs w:val="28"/>
        </w:rPr>
        <w:t>1</w:t>
      </w:r>
    </w:p>
    <w:p w:rsidR="006942E8" w:rsidRDefault="006942E8" w:rsidP="004A2855">
      <w:pPr>
        <w:pStyle w:val="a3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r w:rsidR="00ED0D56">
        <w:rPr>
          <w:color w:val="1E1E1E"/>
          <w:sz w:val="28"/>
          <w:szCs w:val="28"/>
        </w:rPr>
        <w:t>социальная сфера</w:t>
      </w:r>
      <w:r>
        <w:rPr>
          <w:color w:val="1E1E1E"/>
          <w:sz w:val="28"/>
          <w:szCs w:val="28"/>
        </w:rPr>
        <w:t xml:space="preserve"> – </w:t>
      </w:r>
      <w:r w:rsidR="00ED0D56">
        <w:rPr>
          <w:color w:val="1E1E1E"/>
          <w:sz w:val="28"/>
          <w:szCs w:val="28"/>
        </w:rPr>
        <w:t>50</w:t>
      </w:r>
      <w:r>
        <w:rPr>
          <w:color w:val="1E1E1E"/>
          <w:sz w:val="28"/>
          <w:szCs w:val="28"/>
        </w:rPr>
        <w:t>% обращений; 1</w:t>
      </w:r>
    </w:p>
    <w:p w:rsidR="001A3A7B" w:rsidRDefault="001A3A7B" w:rsidP="004A2855">
      <w:pPr>
        <w:pStyle w:val="p3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 </w:t>
      </w:r>
      <w:r w:rsidRPr="00727CE6">
        <w:rPr>
          <w:color w:val="000000"/>
          <w:sz w:val="28"/>
          <w:szCs w:val="28"/>
          <w:shd w:val="clear" w:color="auto" w:fill="FFFFFF"/>
        </w:rPr>
        <w:t xml:space="preserve">Из вышестоящих и других организаций в администрацию </w:t>
      </w:r>
      <w:r w:rsidR="005357B9">
        <w:rPr>
          <w:color w:val="000000"/>
          <w:sz w:val="28"/>
          <w:szCs w:val="28"/>
          <w:shd w:val="clear" w:color="auto" w:fill="FFFFFF"/>
        </w:rPr>
        <w:t xml:space="preserve">Журавского </w:t>
      </w:r>
      <w:r w:rsidRPr="00727CE6">
        <w:rPr>
          <w:color w:val="000000"/>
          <w:sz w:val="28"/>
          <w:szCs w:val="28"/>
          <w:shd w:val="clear" w:color="auto" w:fill="FFFFFF"/>
        </w:rPr>
        <w:t>сельского поселения обращений и жалоб не поступало.</w:t>
      </w:r>
    </w:p>
    <w:p w:rsidR="001A3A7B" w:rsidRDefault="001A3A7B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>           </w:t>
      </w:r>
      <w:proofErr w:type="gramStart"/>
      <w:r>
        <w:rPr>
          <w:color w:val="1E1E1E"/>
          <w:sz w:val="28"/>
          <w:szCs w:val="28"/>
        </w:rPr>
        <w:t>В  администрацию</w:t>
      </w:r>
      <w:proofErr w:type="gramEnd"/>
      <w:r>
        <w:rPr>
          <w:color w:val="1E1E1E"/>
          <w:sz w:val="28"/>
          <w:szCs w:val="28"/>
        </w:rPr>
        <w:t xml:space="preserve">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  в </w:t>
      </w:r>
      <w:r w:rsidR="006449C8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>-м квартале 20</w:t>
      </w:r>
      <w:r w:rsidR="00DF78F5">
        <w:rPr>
          <w:color w:val="1E1E1E"/>
          <w:sz w:val="28"/>
          <w:szCs w:val="28"/>
        </w:rPr>
        <w:t>2</w:t>
      </w:r>
      <w:r w:rsidR="00ED0D56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 года     </w:t>
      </w:r>
      <w:r w:rsidR="00727CE6">
        <w:rPr>
          <w:color w:val="1E1E1E"/>
          <w:sz w:val="28"/>
          <w:szCs w:val="28"/>
        </w:rPr>
        <w:t>устных</w:t>
      </w:r>
      <w:r>
        <w:rPr>
          <w:color w:val="1E1E1E"/>
          <w:sz w:val="28"/>
          <w:szCs w:val="28"/>
        </w:rPr>
        <w:t xml:space="preserve">      обращений </w:t>
      </w:r>
      <w:r w:rsidR="00286C87">
        <w:rPr>
          <w:color w:val="1E1E1E"/>
          <w:sz w:val="28"/>
          <w:szCs w:val="28"/>
        </w:rPr>
        <w:t xml:space="preserve">не </w:t>
      </w:r>
      <w:r w:rsidR="006B5E15">
        <w:rPr>
          <w:color w:val="1E1E1E"/>
          <w:sz w:val="28"/>
          <w:szCs w:val="28"/>
        </w:rPr>
        <w:t>поступило</w:t>
      </w:r>
      <w:r>
        <w:rPr>
          <w:color w:val="1E1E1E"/>
          <w:sz w:val="28"/>
          <w:szCs w:val="28"/>
        </w:rPr>
        <w:t xml:space="preserve">.  В </w:t>
      </w:r>
      <w:r w:rsidR="006449C8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>-м квартале 20</w:t>
      </w:r>
      <w:r w:rsidR="00C9040E">
        <w:rPr>
          <w:color w:val="1E1E1E"/>
          <w:sz w:val="28"/>
          <w:szCs w:val="28"/>
        </w:rPr>
        <w:t>2</w:t>
      </w:r>
      <w:r w:rsidR="00ED0D56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 xml:space="preserve"> года </w:t>
      </w:r>
      <w:proofErr w:type="gramStart"/>
      <w:r w:rsidR="006B5E15">
        <w:rPr>
          <w:color w:val="1E1E1E"/>
          <w:sz w:val="28"/>
          <w:szCs w:val="28"/>
        </w:rPr>
        <w:t>устн</w:t>
      </w:r>
      <w:r w:rsidR="001A30F0">
        <w:rPr>
          <w:color w:val="1E1E1E"/>
          <w:sz w:val="28"/>
          <w:szCs w:val="28"/>
        </w:rPr>
        <w:t>ых</w:t>
      </w:r>
      <w:r w:rsidR="00727CE6">
        <w:rPr>
          <w:color w:val="1E1E1E"/>
          <w:sz w:val="28"/>
          <w:szCs w:val="28"/>
        </w:rPr>
        <w:t xml:space="preserve">  обращени</w:t>
      </w:r>
      <w:r w:rsidR="00C9040E">
        <w:rPr>
          <w:color w:val="1E1E1E"/>
          <w:sz w:val="28"/>
          <w:szCs w:val="28"/>
        </w:rPr>
        <w:t>й</w:t>
      </w:r>
      <w:proofErr w:type="gramEnd"/>
      <w:r w:rsidR="00C9040E">
        <w:rPr>
          <w:color w:val="1E1E1E"/>
          <w:sz w:val="28"/>
          <w:szCs w:val="28"/>
        </w:rPr>
        <w:t xml:space="preserve"> не было</w:t>
      </w:r>
      <w:r w:rsidR="00186867">
        <w:rPr>
          <w:color w:val="1E1E1E"/>
          <w:sz w:val="28"/>
          <w:szCs w:val="28"/>
        </w:rPr>
        <w:t>.</w:t>
      </w:r>
      <w:r>
        <w:rPr>
          <w:color w:val="1E1E1E"/>
          <w:sz w:val="26"/>
          <w:szCs w:val="26"/>
        </w:rPr>
        <w:t>      </w:t>
      </w:r>
    </w:p>
    <w:p w:rsidR="0041304C" w:rsidRDefault="007511F9" w:rsidP="0041304C">
      <w:pPr>
        <w:pStyle w:val="a4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</w:t>
      </w:r>
      <w:proofErr w:type="gramStart"/>
      <w:r>
        <w:rPr>
          <w:color w:val="1E1E1E"/>
          <w:sz w:val="28"/>
          <w:szCs w:val="28"/>
        </w:rPr>
        <w:t>В</w:t>
      </w:r>
      <w:r w:rsidR="00DF78F5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</w:t>
      </w:r>
      <w:r w:rsidR="005E1A86">
        <w:rPr>
          <w:color w:val="1E1E1E"/>
          <w:sz w:val="28"/>
          <w:szCs w:val="28"/>
        </w:rPr>
        <w:t>четвертом</w:t>
      </w:r>
      <w:proofErr w:type="gramEnd"/>
      <w:r w:rsidR="001A30F0">
        <w:rPr>
          <w:color w:val="1E1E1E"/>
          <w:sz w:val="28"/>
          <w:szCs w:val="28"/>
        </w:rPr>
        <w:t xml:space="preserve"> </w:t>
      </w:r>
      <w:r w:rsidR="00DF78F5">
        <w:rPr>
          <w:color w:val="1E1E1E"/>
          <w:sz w:val="28"/>
          <w:szCs w:val="28"/>
        </w:rPr>
        <w:t xml:space="preserve"> квартале </w:t>
      </w:r>
      <w:r>
        <w:rPr>
          <w:color w:val="1E1E1E"/>
          <w:sz w:val="28"/>
          <w:szCs w:val="28"/>
        </w:rPr>
        <w:t xml:space="preserve"> 20</w:t>
      </w:r>
      <w:r w:rsidR="00DF78F5">
        <w:rPr>
          <w:color w:val="1E1E1E"/>
          <w:sz w:val="28"/>
          <w:szCs w:val="28"/>
        </w:rPr>
        <w:t>2</w:t>
      </w:r>
      <w:r w:rsidR="00ED0D56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 xml:space="preserve">  года  в администрацию Журавского сельского поселения  поступили обращения от жителей </w:t>
      </w:r>
      <w:proofErr w:type="spellStart"/>
      <w:r w:rsidR="001A30F0">
        <w:rPr>
          <w:color w:val="1E1E1E"/>
          <w:sz w:val="28"/>
          <w:szCs w:val="28"/>
        </w:rPr>
        <w:t>с.</w:t>
      </w:r>
      <w:r w:rsidR="006942E8">
        <w:rPr>
          <w:color w:val="1E1E1E"/>
          <w:sz w:val="28"/>
          <w:szCs w:val="28"/>
        </w:rPr>
        <w:t>Журавка</w:t>
      </w:r>
      <w:proofErr w:type="spellEnd"/>
      <w:r w:rsidR="001A30F0">
        <w:rPr>
          <w:color w:val="1E1E1E"/>
          <w:sz w:val="28"/>
          <w:szCs w:val="28"/>
        </w:rPr>
        <w:t xml:space="preserve"> (</w:t>
      </w:r>
      <w:r w:rsidR="006942E8">
        <w:rPr>
          <w:color w:val="1E1E1E"/>
          <w:sz w:val="28"/>
          <w:szCs w:val="28"/>
        </w:rPr>
        <w:t>1</w:t>
      </w:r>
      <w:r w:rsidR="001A30F0">
        <w:rPr>
          <w:color w:val="1E1E1E"/>
          <w:sz w:val="28"/>
          <w:szCs w:val="28"/>
        </w:rPr>
        <w:t xml:space="preserve"> обращение)</w:t>
      </w:r>
      <w:r w:rsidR="006942E8">
        <w:rPr>
          <w:color w:val="1E1E1E"/>
          <w:sz w:val="28"/>
          <w:szCs w:val="28"/>
        </w:rPr>
        <w:t xml:space="preserve">, </w:t>
      </w:r>
      <w:r w:rsidR="003F11C7">
        <w:rPr>
          <w:color w:val="1E1E1E"/>
          <w:sz w:val="28"/>
          <w:szCs w:val="28"/>
        </w:rPr>
        <w:t>от жителей другого региона  (1 обращение)</w:t>
      </w:r>
      <w:r>
        <w:rPr>
          <w:color w:val="1E1E1E"/>
          <w:sz w:val="28"/>
          <w:szCs w:val="28"/>
        </w:rPr>
        <w:t xml:space="preserve">. От жителей других населенных пунктов, входящих в состав </w:t>
      </w:r>
      <w:proofErr w:type="gramStart"/>
      <w:r>
        <w:rPr>
          <w:color w:val="1E1E1E"/>
          <w:sz w:val="28"/>
          <w:szCs w:val="28"/>
        </w:rPr>
        <w:t>поселения,   </w:t>
      </w:r>
      <w:proofErr w:type="gramEnd"/>
      <w:r>
        <w:rPr>
          <w:color w:val="1E1E1E"/>
          <w:sz w:val="28"/>
          <w:szCs w:val="28"/>
        </w:rPr>
        <w:t xml:space="preserve">в </w:t>
      </w:r>
      <w:r w:rsidR="005E1A86">
        <w:rPr>
          <w:color w:val="1E1E1E"/>
          <w:sz w:val="28"/>
          <w:szCs w:val="28"/>
        </w:rPr>
        <w:t xml:space="preserve">четвертом </w:t>
      </w:r>
      <w:r>
        <w:rPr>
          <w:color w:val="1E1E1E"/>
          <w:sz w:val="28"/>
          <w:szCs w:val="28"/>
        </w:rPr>
        <w:t>  квартале 20</w:t>
      </w:r>
      <w:r w:rsidR="004A2855">
        <w:rPr>
          <w:color w:val="1E1E1E"/>
          <w:sz w:val="28"/>
          <w:szCs w:val="28"/>
        </w:rPr>
        <w:t>2</w:t>
      </w:r>
      <w:r w:rsidR="00ED0D56">
        <w:rPr>
          <w:color w:val="1E1E1E"/>
          <w:sz w:val="28"/>
          <w:szCs w:val="28"/>
        </w:rPr>
        <w:t>3</w:t>
      </w:r>
      <w:r>
        <w:rPr>
          <w:color w:val="1E1E1E"/>
          <w:sz w:val="28"/>
          <w:szCs w:val="28"/>
        </w:rPr>
        <w:t>г.  обращений не поступало.</w:t>
      </w:r>
      <w:r w:rsidR="0041304C" w:rsidRPr="0041304C">
        <w:rPr>
          <w:sz w:val="28"/>
          <w:szCs w:val="28"/>
        </w:rPr>
        <w:t xml:space="preserve"> </w:t>
      </w:r>
    </w:p>
    <w:p w:rsidR="0041304C" w:rsidRDefault="0041304C" w:rsidP="0041304C">
      <w:pPr>
        <w:pStyle w:val="a4"/>
        <w:spacing w:before="0" w:beforeAutospacing="0" w:after="0" w:afterAutospacing="0"/>
        <w:ind w:firstLine="150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sz w:val="28"/>
          <w:szCs w:val="28"/>
        </w:rPr>
        <w:t xml:space="preserve">В </w:t>
      </w:r>
      <w:r w:rsidR="005E1A86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</w:t>
      </w:r>
      <w:r w:rsidR="00ED0D5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администрацию коллективн</w:t>
      </w:r>
      <w:r w:rsidR="00ED0D56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обращени</w:t>
      </w:r>
      <w:r w:rsidR="00ED0D56">
        <w:rPr>
          <w:sz w:val="28"/>
          <w:szCs w:val="28"/>
        </w:rPr>
        <w:t>й не поступало</w:t>
      </w:r>
      <w:r>
        <w:rPr>
          <w:sz w:val="28"/>
          <w:szCs w:val="28"/>
        </w:rPr>
        <w:t xml:space="preserve">. </w:t>
      </w:r>
      <w:r w:rsidRPr="00EA2DFD">
        <w:rPr>
          <w:sz w:val="28"/>
          <w:szCs w:val="28"/>
        </w:rPr>
        <w:t xml:space="preserve">В сравнении с аналогичным </w:t>
      </w:r>
      <w:proofErr w:type="gramStart"/>
      <w:r w:rsidRPr="00EA2DFD">
        <w:rPr>
          <w:sz w:val="28"/>
          <w:szCs w:val="28"/>
        </w:rPr>
        <w:t xml:space="preserve">периодом </w:t>
      </w:r>
      <w:r>
        <w:rPr>
          <w:sz w:val="28"/>
          <w:szCs w:val="28"/>
        </w:rPr>
        <w:t xml:space="preserve"> </w:t>
      </w:r>
      <w:r w:rsidRPr="00EA2DFD">
        <w:rPr>
          <w:sz w:val="28"/>
          <w:szCs w:val="28"/>
        </w:rPr>
        <w:t>20</w:t>
      </w:r>
      <w:r w:rsidR="00C9040E">
        <w:rPr>
          <w:sz w:val="28"/>
          <w:szCs w:val="28"/>
        </w:rPr>
        <w:t>2</w:t>
      </w:r>
      <w:r w:rsidR="00ED0D56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 </w:t>
      </w:r>
      <w:r w:rsidRPr="00EA2DFD">
        <w:rPr>
          <w:sz w:val="28"/>
          <w:szCs w:val="28"/>
        </w:rPr>
        <w:t xml:space="preserve"> года количество </w:t>
      </w:r>
      <w:r>
        <w:rPr>
          <w:sz w:val="28"/>
          <w:szCs w:val="28"/>
        </w:rPr>
        <w:t>коллективных</w:t>
      </w:r>
      <w:r w:rsidRPr="00EA2DFD">
        <w:rPr>
          <w:sz w:val="28"/>
          <w:szCs w:val="28"/>
        </w:rPr>
        <w:t xml:space="preserve"> обращений </w:t>
      </w:r>
      <w:r w:rsidR="00ED0D56">
        <w:rPr>
          <w:sz w:val="28"/>
          <w:szCs w:val="28"/>
        </w:rPr>
        <w:t>осталось на одном уровне</w:t>
      </w:r>
      <w:r>
        <w:rPr>
          <w:sz w:val="28"/>
          <w:szCs w:val="28"/>
        </w:rPr>
        <w:t xml:space="preserve"> (АППГ – </w:t>
      </w:r>
      <w:r w:rsidR="003F11C7">
        <w:rPr>
          <w:sz w:val="28"/>
          <w:szCs w:val="28"/>
        </w:rPr>
        <w:t>0</w:t>
      </w:r>
      <w:r>
        <w:rPr>
          <w:sz w:val="28"/>
          <w:szCs w:val="28"/>
        </w:rPr>
        <w:t xml:space="preserve">).  </w:t>
      </w:r>
    </w:p>
    <w:p w:rsidR="00600D33" w:rsidRDefault="007511F9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 В  </w:t>
      </w:r>
      <w:r w:rsidR="005E1A86">
        <w:rPr>
          <w:color w:val="1E1E1E"/>
          <w:sz w:val="28"/>
          <w:szCs w:val="28"/>
        </w:rPr>
        <w:t>4</w:t>
      </w:r>
      <w:r>
        <w:rPr>
          <w:color w:val="1E1E1E"/>
          <w:sz w:val="28"/>
          <w:szCs w:val="28"/>
        </w:rPr>
        <w:t>-м  квартале 20</w:t>
      </w:r>
      <w:r w:rsidR="0041304C">
        <w:rPr>
          <w:color w:val="1E1E1E"/>
          <w:sz w:val="28"/>
          <w:szCs w:val="28"/>
        </w:rPr>
        <w:t>2</w:t>
      </w:r>
      <w:r w:rsidR="00ED0D56">
        <w:rPr>
          <w:color w:val="1E1E1E"/>
          <w:sz w:val="28"/>
          <w:szCs w:val="28"/>
        </w:rPr>
        <w:t>3</w:t>
      </w:r>
      <w:bookmarkStart w:id="0" w:name="_GoBack"/>
      <w:bookmarkEnd w:id="0"/>
      <w:r>
        <w:rPr>
          <w:color w:val="1E1E1E"/>
          <w:sz w:val="28"/>
          <w:szCs w:val="28"/>
        </w:rPr>
        <w:t>г.  в обращениях граждан  вопросы касались   </w:t>
      </w:r>
      <w:r w:rsidR="009B2F63">
        <w:rPr>
          <w:color w:val="1E1E1E"/>
          <w:sz w:val="28"/>
          <w:szCs w:val="28"/>
        </w:rPr>
        <w:t>   различных тем.  Все обращения  граждан рассмотрены и разъяснены.</w:t>
      </w:r>
      <w:r>
        <w:rPr>
          <w:color w:val="1E1E1E"/>
          <w:sz w:val="28"/>
          <w:szCs w:val="28"/>
        </w:rPr>
        <w:t xml:space="preserve">  </w:t>
      </w:r>
    </w:p>
    <w:p w:rsidR="009B2F63" w:rsidRDefault="009B2F63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color w:val="1E1E1E"/>
          <w:sz w:val="28"/>
          <w:szCs w:val="28"/>
        </w:rPr>
      </w:pPr>
    </w:p>
    <w:p w:rsidR="009B2F63" w:rsidRDefault="009B2F63" w:rsidP="004A2855">
      <w:pPr>
        <w:pStyle w:val="a4"/>
        <w:spacing w:before="0" w:beforeAutospacing="0" w:after="0" w:afterAutospacing="0"/>
        <w:ind w:firstLine="150"/>
        <w:contextualSpacing/>
        <w:jc w:val="both"/>
        <w:rPr>
          <w:rFonts w:ascii="Tahoma" w:hAnsi="Tahoma" w:cs="Tahoma"/>
          <w:color w:val="1E1E1E"/>
          <w:sz w:val="21"/>
          <w:szCs w:val="21"/>
        </w:rPr>
      </w:pPr>
    </w:p>
    <w:p w:rsidR="001A3A7B" w:rsidRDefault="001A3A7B" w:rsidP="00600D33">
      <w:pPr>
        <w:pStyle w:val="a4"/>
        <w:spacing w:before="0" w:beforeAutospacing="0" w:after="0" w:afterAutospacing="0"/>
        <w:ind w:firstLine="150"/>
        <w:contextualSpacing/>
        <w:jc w:val="both"/>
      </w:pPr>
      <w:r>
        <w:rPr>
          <w:color w:val="1E1E1E"/>
          <w:sz w:val="28"/>
          <w:szCs w:val="28"/>
        </w:rPr>
        <w:t xml:space="preserve">      Глава </w:t>
      </w:r>
      <w:r w:rsidR="005357B9">
        <w:rPr>
          <w:color w:val="1E1E1E"/>
          <w:sz w:val="28"/>
          <w:szCs w:val="28"/>
        </w:rPr>
        <w:t xml:space="preserve">Журавского </w:t>
      </w:r>
      <w:r>
        <w:rPr>
          <w:color w:val="1E1E1E"/>
          <w:sz w:val="28"/>
          <w:szCs w:val="28"/>
        </w:rPr>
        <w:t xml:space="preserve">сельского поселения                          </w:t>
      </w:r>
      <w:r w:rsidR="005E1A86">
        <w:rPr>
          <w:color w:val="1E1E1E"/>
          <w:sz w:val="28"/>
          <w:szCs w:val="28"/>
        </w:rPr>
        <w:t>Р.В.Каплиев</w:t>
      </w:r>
    </w:p>
    <w:sectPr w:rsidR="001A3A7B" w:rsidSect="00600D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A7B"/>
    <w:rsid w:val="00012243"/>
    <w:rsid w:val="000353A9"/>
    <w:rsid w:val="0007028D"/>
    <w:rsid w:val="000A4227"/>
    <w:rsid w:val="000D3F1F"/>
    <w:rsid w:val="001048F2"/>
    <w:rsid w:val="00186867"/>
    <w:rsid w:val="001A30F0"/>
    <w:rsid w:val="001A3A7B"/>
    <w:rsid w:val="001F3DB6"/>
    <w:rsid w:val="00232C5C"/>
    <w:rsid w:val="00272F79"/>
    <w:rsid w:val="00286C87"/>
    <w:rsid w:val="002C66AE"/>
    <w:rsid w:val="002D3E79"/>
    <w:rsid w:val="003F11C7"/>
    <w:rsid w:val="0041304C"/>
    <w:rsid w:val="00445381"/>
    <w:rsid w:val="004923BC"/>
    <w:rsid w:val="004A0F14"/>
    <w:rsid w:val="004A2855"/>
    <w:rsid w:val="004E2FEC"/>
    <w:rsid w:val="00510C73"/>
    <w:rsid w:val="005357B9"/>
    <w:rsid w:val="005E1A86"/>
    <w:rsid w:val="005F5067"/>
    <w:rsid w:val="00600D33"/>
    <w:rsid w:val="006449C8"/>
    <w:rsid w:val="006942E8"/>
    <w:rsid w:val="006A7BD2"/>
    <w:rsid w:val="006B5E15"/>
    <w:rsid w:val="006F22CB"/>
    <w:rsid w:val="00727CE6"/>
    <w:rsid w:val="0074704C"/>
    <w:rsid w:val="007511F9"/>
    <w:rsid w:val="007D4AB2"/>
    <w:rsid w:val="0081074A"/>
    <w:rsid w:val="008A1CEA"/>
    <w:rsid w:val="009A6A01"/>
    <w:rsid w:val="009B2F63"/>
    <w:rsid w:val="009B560B"/>
    <w:rsid w:val="009B5802"/>
    <w:rsid w:val="00A45A66"/>
    <w:rsid w:val="00B24A49"/>
    <w:rsid w:val="00B34DE6"/>
    <w:rsid w:val="00C16DBE"/>
    <w:rsid w:val="00C9040E"/>
    <w:rsid w:val="00C97C72"/>
    <w:rsid w:val="00CA0135"/>
    <w:rsid w:val="00CA716D"/>
    <w:rsid w:val="00D35FA5"/>
    <w:rsid w:val="00DF1492"/>
    <w:rsid w:val="00DF78F5"/>
    <w:rsid w:val="00E02B16"/>
    <w:rsid w:val="00ED0D56"/>
    <w:rsid w:val="00EF5D22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3E78"/>
  <w15:docId w15:val="{010CDF28-68B3-4BAB-A03A-0E40C039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аап</dc:creator>
  <cp:lastModifiedBy>Пользователь</cp:lastModifiedBy>
  <cp:revision>33</cp:revision>
  <cp:lastPrinted>2021-02-01T10:25:00Z</cp:lastPrinted>
  <dcterms:created xsi:type="dcterms:W3CDTF">2018-05-30T11:36:00Z</dcterms:created>
  <dcterms:modified xsi:type="dcterms:W3CDTF">2025-05-23T06:34:00Z</dcterms:modified>
</cp:coreProperties>
</file>