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D7" w:rsidRDefault="007D41D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ПРОЕКТ</w:t>
      </w:r>
    </w:p>
    <w:p w:rsidR="007D41D7" w:rsidRDefault="007D41D7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B92FF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ЖУРАВСКОГО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B92FFE" w:rsidRDefault="00B92FFE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КАНТЕМИРОВСКОГО</w:t>
      </w:r>
      <w:r w:rsidR="002E205F"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CD1634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CD1634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CD1634">
        <w:rPr>
          <w:rFonts w:ascii="Times New Roman" w:hAnsi="Times New Roman"/>
        </w:rPr>
        <w:t>«___» ______________ 202</w:t>
      </w:r>
      <w:r w:rsidR="00B93D8C" w:rsidRPr="00CD1634">
        <w:rPr>
          <w:rFonts w:ascii="Times New Roman" w:hAnsi="Times New Roman"/>
        </w:rPr>
        <w:t>__</w:t>
      </w:r>
      <w:r w:rsidRPr="00CD1634">
        <w:rPr>
          <w:rFonts w:ascii="Times New Roman" w:hAnsi="Times New Roman"/>
        </w:rPr>
        <w:t xml:space="preserve"> г.                                                                                         № ____</w:t>
      </w:r>
    </w:p>
    <w:p w:rsidR="002E205F" w:rsidRPr="00CD1634" w:rsidRDefault="00976FD4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Журавское сельское поселение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D1634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Pr="00CD1634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собственность на который не разграничена**, </w:t>
      </w:r>
    </w:p>
    <w:p w:rsidR="002E205F" w:rsidRPr="00CD1634" w:rsidRDefault="00CD1634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92FFE">
        <w:rPr>
          <w:rFonts w:ascii="Times New Roman" w:hAnsi="Times New Roman" w:cs="Times New Roman"/>
          <w:sz w:val="28"/>
          <w:szCs w:val="28"/>
        </w:rPr>
        <w:t xml:space="preserve">Журавского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92FFE">
        <w:rPr>
          <w:rFonts w:ascii="Times New Roman" w:hAnsi="Times New Roman" w:cs="Times New Roman"/>
          <w:sz w:val="28"/>
          <w:szCs w:val="28"/>
        </w:rPr>
        <w:t>Кантемировского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54586C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b w:val="0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</w:t>
      </w:r>
      <w:r w:rsidR="00CD1634" w:rsidRPr="0054586C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54586C">
        <w:rPr>
          <w:rFonts w:ascii="Times New Roman" w:hAnsi="Times New Roman"/>
          <w:sz w:val="28"/>
          <w:szCs w:val="28"/>
        </w:rPr>
        <w:t xml:space="preserve">, </w:t>
      </w:r>
      <w:r w:rsidR="00CD1634" w:rsidRPr="0054586C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54586C">
        <w:rPr>
          <w:rFonts w:ascii="Times New Roman" w:hAnsi="Times New Roman"/>
          <w:sz w:val="28"/>
          <w:szCs w:val="28"/>
        </w:rPr>
        <w:t xml:space="preserve">Уставом </w:t>
      </w:r>
      <w:r w:rsidR="00FC7EC7">
        <w:rPr>
          <w:rFonts w:ascii="Times New Roman" w:hAnsi="Times New Roman"/>
          <w:sz w:val="28"/>
          <w:szCs w:val="28"/>
        </w:rPr>
        <w:t xml:space="preserve">Журавского </w:t>
      </w:r>
      <w:r w:rsidRPr="005458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C7EC7">
        <w:rPr>
          <w:rFonts w:ascii="Times New Roman" w:hAnsi="Times New Roman"/>
          <w:sz w:val="28"/>
          <w:szCs w:val="28"/>
        </w:rPr>
        <w:t>Кантемировского муниципального района</w:t>
      </w:r>
      <w:r w:rsidRPr="0054586C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r w:rsidR="00FC7EC7">
        <w:rPr>
          <w:rFonts w:ascii="Times New Roman" w:hAnsi="Times New Roman"/>
          <w:sz w:val="28"/>
          <w:szCs w:val="28"/>
        </w:rPr>
        <w:t>Журавского</w:t>
      </w:r>
      <w:r w:rsidRPr="0054586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C7EC7">
        <w:rPr>
          <w:rFonts w:ascii="Times New Roman" w:hAnsi="Times New Roman"/>
          <w:sz w:val="28"/>
          <w:szCs w:val="28"/>
        </w:rPr>
        <w:t>Кантемировского</w:t>
      </w:r>
      <w:r w:rsidRPr="0054586C">
        <w:rPr>
          <w:rFonts w:ascii="Times New Roman" w:hAnsi="Times New Roman"/>
          <w:sz w:val="28"/>
          <w:szCs w:val="28"/>
        </w:rPr>
        <w:t>_муниципального</w:t>
      </w:r>
      <w:proofErr w:type="spellEnd"/>
      <w:r w:rsidRPr="0054586C">
        <w:rPr>
          <w:rFonts w:ascii="Times New Roman" w:hAnsi="Times New Roman"/>
          <w:sz w:val="28"/>
          <w:szCs w:val="28"/>
        </w:rPr>
        <w:t xml:space="preserve"> района </w:t>
      </w:r>
      <w:r w:rsidR="008E14A6" w:rsidRPr="0054586C">
        <w:rPr>
          <w:rFonts w:ascii="Times New Roman" w:hAnsi="Times New Roman"/>
          <w:sz w:val="28"/>
          <w:szCs w:val="28"/>
        </w:rPr>
        <w:t>Воронежской области*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4586C">
        <w:t>ПОСТАНОВЛЯЕТ:</w:t>
      </w:r>
    </w:p>
    <w:p w:rsidR="002E205F" w:rsidRPr="0054586C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54586C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58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D11D9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C7EC7">
        <w:rPr>
          <w:rFonts w:ascii="Times New Roman" w:hAnsi="Times New Roman" w:cs="Times New Roman"/>
          <w:b w:val="0"/>
          <w:sz w:val="28"/>
          <w:szCs w:val="28"/>
        </w:rPr>
        <w:t>Журавского сельского поселения</w:t>
      </w:r>
      <w:r w:rsidR="00D11D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1D9A" w:rsidRPr="00D11D9A">
        <w:rPr>
          <w:rFonts w:ascii="Times New Roman" w:hAnsi="Times New Roman" w:cs="Times New Roman"/>
          <w:b w:val="0"/>
          <w:sz w:val="28"/>
          <w:szCs w:val="28"/>
        </w:rPr>
        <w:t>Кантемировского муниципального района Воронежской области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="00CD1634" w:rsidRPr="0054586C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разграничена**, на торгах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от </w:t>
      </w:r>
      <w:r w:rsidR="00390833" w:rsidRPr="00390833">
        <w:rPr>
          <w:rFonts w:ascii="Times New Roman" w:hAnsi="Times New Roman" w:cs="Times New Roman"/>
          <w:b w:val="0"/>
          <w:sz w:val="28"/>
          <w:szCs w:val="28"/>
        </w:rPr>
        <w:t>22.12.2023 г. № 92</w:t>
      </w:r>
      <w:bookmarkStart w:id="0" w:name="_GoBack"/>
      <w:bookmarkEnd w:id="0"/>
      <w:r w:rsidR="00BB5DAA" w:rsidRPr="0054586C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545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54586C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54586C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47736F" w:rsidRPr="0054586C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54586C">
        <w:t xml:space="preserve">1.1. </w:t>
      </w:r>
      <w:r w:rsidR="00B61D95" w:rsidRPr="0054586C">
        <w:t xml:space="preserve">Подпункт </w:t>
      </w:r>
      <w:r w:rsidR="0047736F" w:rsidRPr="0054586C">
        <w:t>7.1</w:t>
      </w:r>
      <w:r w:rsidR="00B61D95" w:rsidRPr="0054586C">
        <w:t xml:space="preserve"> пункта 7 изложить в новой редакции: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B61D95" w:rsidRPr="0054586C" w:rsidRDefault="00B61D95" w:rsidP="00B61D9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54586C" w:rsidRPr="0054586C" w:rsidRDefault="007E7505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 </w:t>
      </w:r>
      <w:r w:rsidR="0054586C" w:rsidRPr="0054586C">
        <w:rPr>
          <w:rFonts w:eastAsiaTheme="minorHAnsi"/>
          <w:sz w:val="28"/>
          <w:szCs w:val="28"/>
          <w:lang w:eastAsia="en-US"/>
        </w:rPr>
        <w:t>В пункте 20.1:</w:t>
      </w:r>
    </w:p>
    <w:p w:rsidR="0054586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54586C" w:rsidRPr="0054586C" w:rsidRDefault="0054586C" w:rsidP="0054586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54586C" w:rsidRPr="0054586C" w:rsidRDefault="0054586C" w:rsidP="0054586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54586C">
        <w:rPr>
          <w:rFonts w:ascii="Times New Roman" w:hAnsi="Times New Roman"/>
          <w:sz w:val="28"/>
          <w:szCs w:val="28"/>
        </w:rPr>
        <w:t xml:space="preserve">заявления о проведении аукциона.». </w:t>
      </w:r>
    </w:p>
    <w:p w:rsidR="000237DB" w:rsidRPr="0054586C" w:rsidRDefault="0054586C" w:rsidP="0047736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1.3.2. </w:t>
      </w:r>
      <w:r w:rsidR="007E7505" w:rsidRPr="0054586C">
        <w:rPr>
          <w:rFonts w:ascii="Times New Roman" w:eastAsiaTheme="minorHAnsi" w:hAnsi="Times New Roman"/>
          <w:sz w:val="28"/>
          <w:szCs w:val="28"/>
          <w:lang w:eastAsia="en-US"/>
        </w:rPr>
        <w:t>Абзац девятый пункта 20.1.2. изложить в новой редакции:</w:t>
      </w:r>
    </w:p>
    <w:p w:rsidR="007E7505" w:rsidRPr="0054586C" w:rsidRDefault="007E7505" w:rsidP="007E7505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54586C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54586C">
        <w:rPr>
          <w:rFonts w:eastAsiaTheme="minorHAnsi"/>
          <w:sz w:val="28"/>
          <w:szCs w:val="28"/>
          <w:lang w:eastAsia="en-US"/>
        </w:rPr>
        <w:t>.</w:t>
      </w:r>
    </w:p>
    <w:p w:rsidR="00D03FBC" w:rsidRPr="0054586C" w:rsidRDefault="0054586C" w:rsidP="005458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1.3.3. </w:t>
      </w:r>
      <w:r w:rsidRPr="0054586C">
        <w:rPr>
          <w:sz w:val="28"/>
          <w:szCs w:val="28"/>
        </w:rPr>
        <w:t xml:space="preserve">Абзац </w:t>
      </w:r>
      <w:r w:rsidR="00D03FBC" w:rsidRPr="0054586C">
        <w:rPr>
          <w:sz w:val="28"/>
          <w:szCs w:val="28"/>
        </w:rPr>
        <w:t>шестой пункта 20.1.4 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16 статьи 11.10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 и </w:t>
      </w:r>
      <w:hyperlink r:id="rId7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подпунктами 5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8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9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0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19 пункта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D03FBC" w:rsidRPr="0054586C" w:rsidRDefault="003B23EC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</w:t>
      </w:r>
      <w:r w:rsidR="0054586C" w:rsidRPr="0054586C">
        <w:rPr>
          <w:rFonts w:ascii="Times New Roman" w:hAnsi="Times New Roman"/>
          <w:sz w:val="28"/>
          <w:szCs w:val="28"/>
        </w:rPr>
        <w:t>3</w:t>
      </w:r>
      <w:r w:rsidRPr="0054586C">
        <w:rPr>
          <w:rFonts w:ascii="Times New Roman" w:hAnsi="Times New Roman"/>
          <w:sz w:val="28"/>
          <w:szCs w:val="28"/>
        </w:rPr>
        <w:t>.</w:t>
      </w:r>
      <w:r w:rsidR="0054586C" w:rsidRPr="0054586C">
        <w:rPr>
          <w:rFonts w:ascii="Times New Roman" w:hAnsi="Times New Roman"/>
          <w:sz w:val="28"/>
          <w:szCs w:val="28"/>
        </w:rPr>
        <w:t>4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  <w:r w:rsidR="00D03FBC" w:rsidRPr="0054586C">
        <w:rPr>
          <w:rFonts w:ascii="Times New Roman" w:hAnsi="Times New Roman"/>
          <w:sz w:val="28"/>
          <w:szCs w:val="28"/>
        </w:rPr>
        <w:t xml:space="preserve">Абзац четырнадцатый </w:t>
      </w:r>
      <w:r w:rsidR="0054586C" w:rsidRPr="0054586C">
        <w:rPr>
          <w:rFonts w:ascii="Times New Roman" w:hAnsi="Times New Roman"/>
          <w:sz w:val="28"/>
          <w:szCs w:val="28"/>
        </w:rPr>
        <w:t xml:space="preserve">пункта 20.1.4 </w:t>
      </w:r>
      <w:r w:rsidR="00D03FBC"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D03FBC" w:rsidRPr="0054586C" w:rsidRDefault="00D03FBC" w:rsidP="00D03FB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8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D03FBC" w:rsidRPr="0054586C" w:rsidRDefault="00900638" w:rsidP="0040150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1.5. Пункт</w:t>
      </w:r>
      <w:r w:rsidR="007F5598" w:rsidRPr="0054586C">
        <w:rPr>
          <w:rFonts w:ascii="Times New Roman" w:hAnsi="Times New Roman"/>
          <w:sz w:val="28"/>
          <w:szCs w:val="28"/>
        </w:rPr>
        <w:t>ы</w:t>
      </w:r>
      <w:r w:rsidRPr="0054586C">
        <w:rPr>
          <w:rFonts w:ascii="Times New Roman" w:hAnsi="Times New Roman"/>
          <w:sz w:val="28"/>
          <w:szCs w:val="28"/>
        </w:rPr>
        <w:t xml:space="preserve"> 20.1.5 </w:t>
      </w:r>
      <w:r w:rsidR="007F5598" w:rsidRPr="0054586C">
        <w:rPr>
          <w:rFonts w:ascii="Times New Roman" w:hAnsi="Times New Roman"/>
          <w:sz w:val="28"/>
          <w:szCs w:val="28"/>
        </w:rPr>
        <w:t xml:space="preserve">– 20.1.7 </w:t>
      </w:r>
      <w:r w:rsidRPr="0054586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5598" w:rsidRPr="0054586C" w:rsidRDefault="0090063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lastRenderedPageBreak/>
        <w:t>«</w:t>
      </w:r>
      <w:r w:rsidR="007F5598" w:rsidRPr="0054586C">
        <w:rPr>
          <w:rFonts w:ascii="Times New Roman" w:eastAsia="SimSun" w:hAnsi="Times New Roman"/>
          <w:sz w:val="28"/>
          <w:szCs w:val="28"/>
        </w:rPr>
        <w:t>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7F5598" w:rsidRPr="0054586C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0"/>
      <w:bookmarkEnd w:id="1"/>
      <w:r w:rsidRPr="0054586C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2" w:history="1">
        <w:r w:rsidRPr="0054586C">
          <w:rPr>
            <w:rStyle w:val="ac"/>
            <w:color w:val="auto"/>
            <w:sz w:val="28"/>
            <w:szCs w:val="28"/>
          </w:rPr>
          <w:t>пунктом 19</w:t>
        </w:r>
      </w:hyperlink>
      <w:r w:rsidRPr="0054586C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7F5598" w:rsidRPr="0054586C" w:rsidRDefault="007F5598" w:rsidP="0054586C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54586C">
          <w:rPr>
            <w:rStyle w:val="ac"/>
            <w:color w:val="auto"/>
            <w:sz w:val="28"/>
            <w:szCs w:val="28"/>
          </w:rPr>
          <w:t>пунктом 22.1</w:t>
        </w:r>
      </w:hyperlink>
      <w:r w:rsidRPr="0054586C">
        <w:rPr>
          <w:sz w:val="28"/>
          <w:szCs w:val="28"/>
        </w:rPr>
        <w:t xml:space="preserve"> статьи 39.11 Земельного </w:t>
      </w:r>
      <w:r w:rsidRPr="0054586C">
        <w:rPr>
          <w:sz w:val="28"/>
          <w:szCs w:val="28"/>
        </w:rPr>
        <w:lastRenderedPageBreak/>
        <w:t xml:space="preserve">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7F5598" w:rsidRPr="00226D6E" w:rsidRDefault="007F5598" w:rsidP="007F5598">
      <w:pPr>
        <w:pStyle w:val="a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26D6E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3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5 пункта 3</w:t>
        </w:r>
      </w:hyperlink>
      <w:r w:rsidRPr="00226D6E">
        <w:rPr>
          <w:sz w:val="28"/>
          <w:szCs w:val="28"/>
        </w:rPr>
        <w:t xml:space="preserve">, </w:t>
      </w:r>
      <w:hyperlink r:id="rId14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9 пункта 4</w:t>
        </w:r>
      </w:hyperlink>
      <w:r w:rsidRPr="00226D6E">
        <w:rPr>
          <w:sz w:val="28"/>
          <w:szCs w:val="28"/>
        </w:rPr>
        <w:t xml:space="preserve"> статьи 39.11 Земельного кодекса РФ или </w:t>
      </w:r>
      <w:hyperlink r:id="rId15" w:history="1">
        <w:r w:rsidRPr="00226D6E">
          <w:rPr>
            <w:rStyle w:val="ac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226D6E">
        <w:rPr>
          <w:sz w:val="28"/>
          <w:szCs w:val="28"/>
        </w:rPr>
        <w:t xml:space="preserve">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6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12.2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12 настоящего Административного регламента.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Один заявитель вправе подать только одну заявку на участие в аукционе.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proofErr w:type="spellStart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непоступление</w:t>
      </w:r>
      <w:proofErr w:type="spellEnd"/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права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быть участником конкретного аукциона, покупателем земельного участка или приобрести земельный участок в аренду;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54586C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54586C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7" w:history="1">
        <w:r w:rsidRPr="0054586C">
          <w:rPr>
            <w:rStyle w:val="ac"/>
            <w:color w:val="auto"/>
            <w:sz w:val="28"/>
            <w:szCs w:val="28"/>
          </w:rPr>
          <w:t>подпункте 4 пункта 15</w:t>
        </w:r>
      </w:hyperlink>
      <w:r w:rsidRPr="0054586C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8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19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</w:t>
      </w:r>
      <w:r w:rsidRPr="0054586C">
        <w:rPr>
          <w:rFonts w:eastAsiaTheme="minorHAnsi"/>
          <w:sz w:val="28"/>
          <w:szCs w:val="28"/>
          <w:lang w:eastAsia="en-US"/>
        </w:rPr>
        <w:lastRenderedPageBreak/>
        <w:t>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54586C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0" w:history="1">
        <w:r w:rsidRPr="0054586C">
          <w:rPr>
            <w:rStyle w:val="ac"/>
            <w:color w:val="auto"/>
            <w:sz w:val="28"/>
            <w:szCs w:val="28"/>
          </w:rPr>
          <w:t>пунктом 13</w:t>
        </w:r>
      </w:hyperlink>
      <w:r w:rsidRPr="0054586C">
        <w:rPr>
          <w:sz w:val="28"/>
          <w:szCs w:val="28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4586C">
        <w:rPr>
          <w:sz w:val="28"/>
          <w:szCs w:val="28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54586C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1) сведения о месте, дате и времени проведения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Аукцион в электронной форме проводится в порядке </w:t>
      </w:r>
      <w:hyperlink r:id="rId21" w:history="1">
        <w:r w:rsidRPr="0054586C">
          <w:rPr>
            <w:rFonts w:ascii="Times New Roman" w:eastAsiaTheme="minorHAnsi" w:hAnsi="Times New Roman"/>
            <w:sz w:val="28"/>
            <w:szCs w:val="28"/>
            <w:lang w:eastAsia="en-US"/>
          </w:rPr>
          <w:t>статьи 39.13</w:t>
        </w:r>
      </w:hyperlink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20.1.6. Выдача (направление) результата предоставления Муниципальной услуги Заявителю.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2" w:history="1">
        <w:r w:rsidRPr="0054586C">
          <w:rPr>
            <w:rStyle w:val="ac"/>
            <w:color w:val="auto"/>
            <w:sz w:val="28"/>
            <w:szCs w:val="28"/>
          </w:rPr>
          <w:t>пунктах 13</w:t>
        </w:r>
      </w:hyperlink>
      <w:r w:rsidRPr="0054586C">
        <w:rPr>
          <w:sz w:val="28"/>
          <w:szCs w:val="28"/>
        </w:rPr>
        <w:t xml:space="preserve"> и </w:t>
      </w:r>
      <w:hyperlink r:id="rId23" w:history="1">
        <w:r w:rsidRPr="0054586C">
          <w:rPr>
            <w:rStyle w:val="ac"/>
            <w:color w:val="auto"/>
            <w:sz w:val="28"/>
            <w:szCs w:val="28"/>
          </w:rPr>
          <w:t>14</w:t>
        </w:r>
      </w:hyperlink>
      <w:r w:rsidRPr="0054586C">
        <w:rPr>
          <w:sz w:val="28"/>
          <w:szCs w:val="28"/>
        </w:rPr>
        <w:t xml:space="preserve"> статьи 39.12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 xml:space="preserve"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аукцион признан несостоявшимся, или в протоколе о результатах электронного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7F5598" w:rsidRPr="0054586C" w:rsidRDefault="007F5598" w:rsidP="007F5598">
      <w:pPr>
        <w:rPr>
          <w:rFonts w:ascii="Times New Roman" w:eastAsia="SimSun" w:hAnsi="Times New Roman"/>
          <w:sz w:val="28"/>
          <w:szCs w:val="28"/>
        </w:rPr>
      </w:pPr>
      <w:r w:rsidRPr="0054586C">
        <w:rPr>
          <w:rFonts w:ascii="Times New Roman" w:eastAsia="SimSu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7F5598" w:rsidRPr="0054586C" w:rsidRDefault="007F5598" w:rsidP="007F5598">
      <w:pPr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 xml:space="preserve">Максимальный срок административной процедуры – </w:t>
      </w:r>
      <w:r w:rsidRPr="0054586C">
        <w:rPr>
          <w:rFonts w:ascii="Times New Roman" w:eastAsiaTheme="minorHAnsi" w:hAnsi="Times New Roman"/>
          <w:sz w:val="28"/>
          <w:szCs w:val="28"/>
          <w:lang w:eastAsia="en-US"/>
        </w:rPr>
        <w:t>десять дней со дня составления протокола о результатах аукциона</w:t>
      </w:r>
      <w:r w:rsidRPr="0054586C">
        <w:rPr>
          <w:rFonts w:ascii="Times New Roman" w:hAnsi="Times New Roman"/>
          <w:sz w:val="28"/>
          <w:szCs w:val="28"/>
        </w:rPr>
        <w:t xml:space="preserve">. </w:t>
      </w:r>
    </w:p>
    <w:p w:rsidR="007F5598" w:rsidRPr="0054586C" w:rsidRDefault="007F5598" w:rsidP="007F5598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4586C">
        <w:rPr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7F5598" w:rsidRPr="0054586C" w:rsidRDefault="007F5598" w:rsidP="007F5598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hAnsi="Times New Roman"/>
          <w:sz w:val="28"/>
          <w:szCs w:val="28"/>
        </w:rPr>
        <w:lastRenderedPageBreak/>
        <w:t xml:space="preserve">20.1.7. Особенности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4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пунктом 8 статьи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или </w:t>
      </w:r>
      <w:hyperlink r:id="rId25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39.16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54586C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54586C">
        <w:rPr>
          <w:rFonts w:eastAsiaTheme="minorHAnsi"/>
          <w:bCs/>
          <w:sz w:val="28"/>
          <w:szCs w:val="28"/>
          <w:lang w:eastAsia="en-US"/>
        </w:rPr>
        <w:t>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4586C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54586C">
        <w:rPr>
          <w:rFonts w:eastAsiaTheme="minorHAnsi"/>
          <w:bCs/>
          <w:sz w:val="28"/>
          <w:szCs w:val="28"/>
          <w:lang w:eastAsia="en-US"/>
        </w:rPr>
        <w:t>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6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«О государственной регистрации недвижимости», и направляет </w:t>
      </w: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 xml:space="preserve">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8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3.5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9" w:history="1">
        <w:r w:rsidRPr="0054586C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статьей 39.17</w:t>
        </w:r>
      </w:hyperlink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Земельного кодекса РФ.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7F5598" w:rsidRPr="0054586C" w:rsidRDefault="007F5598" w:rsidP="007F559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4586C">
        <w:rPr>
          <w:rFonts w:ascii="Times New Roman" w:eastAsiaTheme="minorHAnsi" w:hAnsi="Times New Roman"/>
          <w:bCs/>
          <w:sz w:val="28"/>
          <w:szCs w:val="28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54586C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7F5598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54586C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237DB" w:rsidRPr="0054586C" w:rsidRDefault="007F5598" w:rsidP="007F5598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4586C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</w:t>
      </w:r>
      <w:r w:rsidR="000237DB" w:rsidRPr="0054586C">
        <w:rPr>
          <w:sz w:val="28"/>
          <w:szCs w:val="28"/>
        </w:rPr>
        <w:t>».</w:t>
      </w:r>
    </w:p>
    <w:p w:rsidR="000237DB" w:rsidRPr="0054586C" w:rsidRDefault="000237DB" w:rsidP="000237D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>3. Контроль за исполнением настоящего постановления оставляю за собой***.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838" w:type="dxa"/>
        <w:tblLook w:val="04A0" w:firstRow="1" w:lastRow="0" w:firstColumn="1" w:lastColumn="0" w:noHBand="0" w:noVBand="1"/>
      </w:tblPr>
      <w:tblGrid>
        <w:gridCol w:w="3510"/>
        <w:gridCol w:w="3164"/>
        <w:gridCol w:w="3164"/>
      </w:tblGrid>
      <w:tr w:rsidR="00CD1634" w:rsidRPr="00CD1634" w:rsidTr="00390833">
        <w:tc>
          <w:tcPr>
            <w:tcW w:w="3510" w:type="dxa"/>
            <w:shd w:val="clear" w:color="auto" w:fill="auto"/>
          </w:tcPr>
          <w:p w:rsidR="000301C5" w:rsidRPr="00CD1634" w:rsidRDefault="000301C5" w:rsidP="0039083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CD1634" w:rsidRPr="00CD16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163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390833">
              <w:rPr>
                <w:rFonts w:ascii="Times New Roman" w:hAnsi="Times New Roman"/>
                <w:sz w:val="28"/>
                <w:szCs w:val="28"/>
              </w:rPr>
              <w:t xml:space="preserve"> Кантемировского </w:t>
            </w: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0301C5" w:rsidRPr="00CD1634" w:rsidRDefault="000301C5" w:rsidP="00CD163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163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0301C5" w:rsidRPr="00CD1634" w:rsidRDefault="000301C5" w:rsidP="000301C5">
      <w:pPr>
        <w:ind w:firstLine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муниципального района</w:t>
      </w:r>
      <w:r w:rsidR="00CD1634" w:rsidRPr="00CD1634">
        <w:rPr>
          <w:rFonts w:ascii="Times New Roman" w:hAnsi="Times New Roman"/>
          <w:sz w:val="28"/>
          <w:szCs w:val="28"/>
        </w:rPr>
        <w:t xml:space="preserve">                 ____________ </w:t>
      </w:r>
      <w:proofErr w:type="spellStart"/>
      <w:r w:rsidR="00390833">
        <w:rPr>
          <w:rFonts w:ascii="Times New Roman" w:hAnsi="Times New Roman"/>
          <w:sz w:val="28"/>
          <w:szCs w:val="28"/>
        </w:rPr>
        <w:t>Каплиев</w:t>
      </w:r>
      <w:proofErr w:type="spellEnd"/>
      <w:r w:rsidR="00390833">
        <w:rPr>
          <w:rFonts w:ascii="Times New Roman" w:hAnsi="Times New Roman"/>
          <w:sz w:val="28"/>
          <w:szCs w:val="28"/>
        </w:rPr>
        <w:t xml:space="preserve"> Р.В.</w:t>
      </w:r>
    </w:p>
    <w:p w:rsidR="000301C5" w:rsidRPr="00CD1634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0301C5" w:rsidRPr="00CD1634" w:rsidRDefault="000301C5" w:rsidP="000301C5">
      <w:pPr>
        <w:ind w:left="5103" w:hanging="5103"/>
        <w:jc w:val="left"/>
        <w:rPr>
          <w:rFonts w:ascii="Times New Roman" w:hAnsi="Times New Roman"/>
          <w:b/>
          <w:i/>
          <w:sz w:val="28"/>
          <w:szCs w:val="28"/>
        </w:rPr>
      </w:pPr>
      <w:r w:rsidRPr="00CD1634">
        <w:rPr>
          <w:rFonts w:ascii="Times New Roman" w:hAnsi="Times New Roman"/>
          <w:b/>
          <w:i/>
          <w:sz w:val="28"/>
          <w:szCs w:val="28"/>
        </w:rPr>
        <w:t xml:space="preserve">*указывается наименование муниципального образования </w:t>
      </w:r>
    </w:p>
    <w:p w:rsidR="000301C5" w:rsidRPr="00CD1634" w:rsidRDefault="000301C5" w:rsidP="000301C5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D1634">
        <w:rPr>
          <w:rFonts w:ascii="Times New Roman" w:hAnsi="Times New Roman" w:cs="Times New Roman"/>
          <w:b w:val="0"/>
          <w:i/>
          <w:sz w:val="28"/>
          <w:szCs w:val="28"/>
        </w:rPr>
        <w:t>** для сельских поселений слова «</w:t>
      </w:r>
      <w:r w:rsidRPr="00CD1634"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который не разграничена» необходимо </w:t>
      </w:r>
      <w:proofErr w:type="gramStart"/>
      <w:r w:rsidRPr="00CD1634">
        <w:rPr>
          <w:rFonts w:ascii="Times New Roman" w:hAnsi="Times New Roman" w:cs="Times New Roman"/>
          <w:sz w:val="28"/>
          <w:szCs w:val="28"/>
        </w:rPr>
        <w:t>исключить</w:t>
      </w:r>
      <w:r w:rsidR="00792C5C" w:rsidRPr="00CD1634">
        <w:rPr>
          <w:rFonts w:ascii="Times New Roman" w:hAnsi="Times New Roman" w:cs="Times New Roman"/>
          <w:sz w:val="28"/>
          <w:szCs w:val="28"/>
        </w:rPr>
        <w:t>.</w:t>
      </w:r>
      <w:r w:rsidRPr="00CD1634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</w:p>
    <w:p w:rsidR="00CE5DC6" w:rsidRPr="00CD1634" w:rsidRDefault="00BB5DAA" w:rsidP="00792C5C">
      <w:pPr>
        <w:tabs>
          <w:tab w:val="left" w:pos="0"/>
        </w:tabs>
        <w:ind w:firstLine="0"/>
      </w:pPr>
      <w:r w:rsidRPr="00CD1634">
        <w:rPr>
          <w:rFonts w:ascii="Times New Roman" w:hAnsi="Times New Roman"/>
          <w:b/>
          <w:i/>
          <w:sz w:val="28"/>
          <w:szCs w:val="28"/>
        </w:rPr>
        <w:t>***</w:t>
      </w:r>
      <w:r w:rsidR="000301C5" w:rsidRPr="00CD1634">
        <w:rPr>
          <w:rFonts w:ascii="Times New Roman" w:hAnsi="Times New Roman"/>
          <w:b/>
          <w:i/>
          <w:sz w:val="28"/>
          <w:szCs w:val="28"/>
        </w:rPr>
        <w:t>либо «4. Контроль возложить на __________________________ (указывается должностное лицо Администрации).».</w:t>
      </w:r>
    </w:p>
    <w:sectPr w:rsidR="00CE5DC6" w:rsidRPr="00CD1634" w:rsidSect="008E14A6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249" w:rsidRDefault="00D62249" w:rsidP="008E14A6">
      <w:r>
        <w:separator/>
      </w:r>
    </w:p>
  </w:endnote>
  <w:endnote w:type="continuationSeparator" w:id="0">
    <w:p w:rsidR="00D62249" w:rsidRDefault="00D6224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249" w:rsidRDefault="00D62249" w:rsidP="008E14A6">
      <w:r>
        <w:separator/>
      </w:r>
    </w:p>
  </w:footnote>
  <w:footnote w:type="continuationSeparator" w:id="0">
    <w:p w:rsidR="00D62249" w:rsidRDefault="00D6224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357824"/>
      <w:docPartObj>
        <w:docPartGallery w:val="Page Numbers (Top of Page)"/>
        <w:docPartUnique/>
      </w:docPartObj>
    </w:sdtPr>
    <w:sdtEndPr/>
    <w:sdtContent>
      <w:p w:rsidR="008E14A6" w:rsidRDefault="008E14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638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90833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D41D7"/>
    <w:rsid w:val="007E7505"/>
    <w:rsid w:val="007F5598"/>
    <w:rsid w:val="008902B6"/>
    <w:rsid w:val="008E14A6"/>
    <w:rsid w:val="00900638"/>
    <w:rsid w:val="00960849"/>
    <w:rsid w:val="00976FD4"/>
    <w:rsid w:val="00A7775B"/>
    <w:rsid w:val="00AA14F9"/>
    <w:rsid w:val="00B1629A"/>
    <w:rsid w:val="00B17303"/>
    <w:rsid w:val="00B52612"/>
    <w:rsid w:val="00B56B96"/>
    <w:rsid w:val="00B61D95"/>
    <w:rsid w:val="00B92FFE"/>
    <w:rsid w:val="00B93D8C"/>
    <w:rsid w:val="00BA535E"/>
    <w:rsid w:val="00BA765D"/>
    <w:rsid w:val="00BB5DAA"/>
    <w:rsid w:val="00C2351B"/>
    <w:rsid w:val="00CD1634"/>
    <w:rsid w:val="00CE5DC6"/>
    <w:rsid w:val="00D03FBC"/>
    <w:rsid w:val="00D11D9A"/>
    <w:rsid w:val="00D62249"/>
    <w:rsid w:val="00DB1BB8"/>
    <w:rsid w:val="00EA7523"/>
    <w:rsid w:val="00F20273"/>
    <w:rsid w:val="00F81638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092D"/>
  <w15:docId w15:val="{B152DEBA-5275-4A14-B248-46ED3047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rsid w:val="000237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a"/>
    <w:rsid w:val="000237DB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Normal (Web)"/>
    <w:basedOn w:val="a"/>
    <w:uiPriority w:val="99"/>
    <w:unhideWhenUsed/>
    <w:rsid w:val="000237D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Hyperlink"/>
    <w:basedOn w:val="a0"/>
    <w:uiPriority w:val="99"/>
    <w:unhideWhenUsed/>
    <w:rsid w:val="00900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9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3" Type="http://schemas.openxmlformats.org/officeDocument/2006/relationships/hyperlink" Target="https://login.consultant.ru/link/?req=doc&amp;base=LAW&amp;n=483141&amp;dst=603&amp;field=134&amp;date=19.03.2025&amp;demo=2" TargetMode="External"/><Relationship Id="rId18" Type="http://schemas.openxmlformats.org/officeDocument/2006/relationships/hyperlink" Target="https://login.consultant.ru/link/?req=doc&amp;base=LAW&amp;n=483141&amp;dst=2771&amp;field=134&amp;date=19.03.2025&amp;demo=2" TargetMode="External"/><Relationship Id="rId26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7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2" Type="http://schemas.openxmlformats.org/officeDocument/2006/relationships/hyperlink" Target="https://login.consultant.ru/link/?req=doc&amp;base=LAW&amp;n=483141&amp;dst=2761&amp;field=134&amp;date=19.03.2025&amp;demo=2" TargetMode="External"/><Relationship Id="rId17" Type="http://schemas.openxmlformats.org/officeDocument/2006/relationships/hyperlink" Target="https://login.consultant.ru/link/?req=doc&amp;base=LAW&amp;n=483141&amp;dst=2774&amp;field=134&amp;date=19.03.2025&amp;demo=2" TargetMode="External"/><Relationship Id="rId25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0" Type="http://schemas.openxmlformats.org/officeDocument/2006/relationships/hyperlink" Target="https://login.consultant.ru/link/?req=doc&amp;base=LAW&amp;n=483141&amp;dst=2771&amp;field=134&amp;date=19.03.2025&amp;demo=2" TargetMode="External"/><Relationship Id="rId29" Type="http://schemas.openxmlformats.org/officeDocument/2006/relationships/hyperlink" Target="https://login.consultant.ru/link/?req=doc&amp;base=LAW&amp;n=454382&amp;dst=837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1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24" Type="http://schemas.openxmlformats.org/officeDocument/2006/relationships/hyperlink" Target="https://login.consultant.ru/link/?req=doc&amp;base=LAW&amp;n=454382&amp;dst=776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879&amp;field=134&amp;date=19.03.2025&amp;demo=2" TargetMode="External"/><Relationship Id="rId23" Type="http://schemas.openxmlformats.org/officeDocument/2006/relationships/hyperlink" Target="https://login.consultant.ru/link/?req=doc&amp;base=LAW&amp;n=483141&amp;dst=2772&amp;field=134&amp;date=19.03.2025&amp;demo=2" TargetMode="External"/><Relationship Id="rId28" Type="http://schemas.openxmlformats.org/officeDocument/2006/relationships/hyperlink" Target="https://login.consultant.ru/link/?req=doc&amp;base=LAW&amp;n=465632&amp;dst=187" TargetMode="External"/><Relationship Id="rId10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19" Type="http://schemas.openxmlformats.org/officeDocument/2006/relationships/hyperlink" Target="https://login.consultant.ru/link/?req=doc&amp;base=LAW&amp;n=483141&amp;dst=2772&amp;field=134&amp;date=19.03.2025&amp;demo=2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4" Type="http://schemas.openxmlformats.org/officeDocument/2006/relationships/hyperlink" Target="https://login.consultant.ru/link/?req=doc&amp;base=LAW&amp;n=483141&amp;dst=2760&amp;field=134&amp;date=19.03.2025&amp;demo=2" TargetMode="External"/><Relationship Id="rId22" Type="http://schemas.openxmlformats.org/officeDocument/2006/relationships/hyperlink" Target="https://login.consultant.ru/link/?req=doc&amp;base=LAW&amp;n=483141&amp;dst=2771&amp;field=134&amp;date=19.03.2025&amp;demo=2" TargetMode="External"/><Relationship Id="rId27" Type="http://schemas.openxmlformats.org/officeDocument/2006/relationships/hyperlink" Target="https://login.consultant.ru/link/?req=doc&amp;base=LAW&amp;n=454008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36</cp:revision>
  <cp:lastPrinted>2024-09-11T14:09:00Z</cp:lastPrinted>
  <dcterms:created xsi:type="dcterms:W3CDTF">2024-01-25T12:47:00Z</dcterms:created>
  <dcterms:modified xsi:type="dcterms:W3CDTF">2025-03-20T10:04:00Z</dcterms:modified>
</cp:coreProperties>
</file>