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9" w:rsidRPr="00A37ECC" w:rsidRDefault="005F3859" w:rsidP="005F3859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E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АДМИНИСТРАЦИЯ</w:t>
      </w:r>
    </w:p>
    <w:p w:rsidR="005F3859" w:rsidRPr="00A37ECC" w:rsidRDefault="005F3859" w:rsidP="005F3859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E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ЖУРАВСКОГО СЕЛЬСКОГО ПОСЕЛЕНИЯ </w:t>
      </w:r>
    </w:p>
    <w:p w:rsidR="005F3859" w:rsidRPr="00A37ECC" w:rsidRDefault="005F3859" w:rsidP="005F3859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E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КАНТЕМИРОВСКОГО МУНИЦИПАЛЬНОГО РАЙОНА</w:t>
      </w:r>
    </w:p>
    <w:p w:rsidR="005F3859" w:rsidRPr="00A37ECC" w:rsidRDefault="005F3859" w:rsidP="005F3859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7E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ВОРОНЕЖСКОЙ ОБЛАСТИ</w:t>
      </w:r>
    </w:p>
    <w:p w:rsidR="005F3859" w:rsidRPr="00A37ECC" w:rsidRDefault="005F3859" w:rsidP="005F3859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F3859" w:rsidRPr="00A37ECC" w:rsidRDefault="005F3859" w:rsidP="005F3859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A37E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</w:t>
      </w:r>
      <w:proofErr w:type="gramEnd"/>
      <w:r w:rsidRPr="00A37E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 С Т А Н О В Л Е Н И Е</w:t>
      </w:r>
    </w:p>
    <w:p w:rsidR="005F3859" w:rsidRPr="00A37ECC" w:rsidRDefault="005F3859" w:rsidP="005F3859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F3859" w:rsidRPr="00A37ECC" w:rsidRDefault="005F3859" w:rsidP="005F3859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F3859" w:rsidRPr="00A37ECC" w:rsidRDefault="005F3859" w:rsidP="005F3859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_</w:t>
      </w: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27.04.2023</w:t>
      </w: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 № _</w:t>
      </w: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22</w:t>
      </w: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</w:t>
      </w:r>
    </w:p>
    <w:p w:rsidR="005F3859" w:rsidRPr="00A37ECC" w:rsidRDefault="005F3859" w:rsidP="005F3859">
      <w:pPr>
        <w:ind w:firstLine="709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Start"/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.Ж</w:t>
      </w:r>
      <w:proofErr w:type="gramEnd"/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уравка</w:t>
      </w:r>
    </w:p>
    <w:p w:rsidR="005F3859" w:rsidRPr="00A37ECC" w:rsidRDefault="005F3859" w:rsidP="005F3859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Об утверждении Перечня муниципального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имущества Журавского сельского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поселения Кантемировского муниципального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района Воронежской области, предназначенного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во владение и (или) в пользование субъектам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 xml:space="preserve">малого и среднего предпринимательства и 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 xml:space="preserve">организациям, образующим инфраструктуру 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 xml:space="preserve">поддержки субъектов малого и среднего 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 xml:space="preserve">предпринимательства, физическим лицам, 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proofErr w:type="gramStart"/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 xml:space="preserve">не являющимися индивидуальными </w:t>
      </w:r>
      <w:proofErr w:type="gramEnd"/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предпринимателями и применяющими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специальный налоговый режим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left="360"/>
        <w:contextualSpacing/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bCs w:val="0"/>
          <w:i w:val="0"/>
          <w:color w:val="0D0D0D" w:themeColor="text1" w:themeTint="F2"/>
          <w:sz w:val="24"/>
          <w:szCs w:val="24"/>
          <w:lang w:eastAsia="ar-SA"/>
        </w:rPr>
        <w:t>«Налог на профессиональный доход»</w:t>
      </w:r>
    </w:p>
    <w:p w:rsidR="005F3859" w:rsidRPr="00A37ECC" w:rsidRDefault="005F3859" w:rsidP="005F3859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</w:p>
    <w:p w:rsidR="005F3859" w:rsidRPr="00A37ECC" w:rsidRDefault="005F3859" w:rsidP="005F3859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, </w:t>
      </w:r>
      <w:proofErr w:type="gramStart"/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согласно протокола</w:t>
      </w:r>
      <w:proofErr w:type="gramEnd"/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 заседания рабочей группы по вопросам оказания имущественной поддержки субъектам малого и среднего предпринимательства</w:t>
      </w:r>
      <w:r w:rsidRPr="00A37EC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ar-SA"/>
        </w:rPr>
        <w:t xml:space="preserve"> </w:t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от 27.04.2023 № 1, администрация Журавского сельского поселения Кантемировского муниципального района Воронежской области</w:t>
      </w:r>
      <w:r w:rsidRPr="00A37EC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ar-SA"/>
        </w:rPr>
        <w:t xml:space="preserve"> постановляет:</w:t>
      </w:r>
    </w:p>
    <w:p w:rsidR="005F3859" w:rsidRPr="00A37ECC" w:rsidRDefault="005F3859" w:rsidP="005F3859">
      <w:pPr>
        <w:pStyle w:val="4"/>
        <w:keepLines w:val="0"/>
        <w:widowControl w:val="0"/>
        <w:tabs>
          <w:tab w:val="left" w:pos="0"/>
        </w:tabs>
        <w:suppressAutoHyphens/>
        <w:spacing w:before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ar-SA"/>
        </w:rPr>
      </w:pPr>
      <w:r>
        <w:rPr>
          <w:rStyle w:val="2"/>
          <w:rFonts w:ascii="Times New Roman" w:hAnsi="Times New Roman" w:cs="Times New Roman"/>
          <w:b w:val="0"/>
          <w:i w:val="0"/>
          <w:color w:val="0D0D0D" w:themeColor="text1" w:themeTint="F2"/>
        </w:rPr>
        <w:t xml:space="preserve">      </w:t>
      </w:r>
      <w:r w:rsidRPr="00A37ECC">
        <w:rPr>
          <w:rStyle w:val="2"/>
          <w:rFonts w:ascii="Times New Roman" w:hAnsi="Times New Roman" w:cs="Times New Roman"/>
          <w:b w:val="0"/>
          <w:i w:val="0"/>
          <w:color w:val="0D0D0D" w:themeColor="text1" w:themeTint="F2"/>
        </w:rPr>
        <w:t xml:space="preserve">1. </w:t>
      </w:r>
      <w:proofErr w:type="gramStart"/>
      <w:r w:rsidRPr="00A37ECC">
        <w:rPr>
          <w:rStyle w:val="2"/>
          <w:rFonts w:ascii="Times New Roman" w:hAnsi="Times New Roman" w:cs="Times New Roman"/>
          <w:b w:val="0"/>
          <w:i w:val="0"/>
          <w:color w:val="0D0D0D" w:themeColor="text1" w:themeTint="F2"/>
        </w:rPr>
        <w:t xml:space="preserve">Утвердить Перечень муниципального имущества </w:t>
      </w:r>
      <w:r w:rsidRPr="00A37ECC"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ar-SA"/>
        </w:rPr>
        <w:t>Журавского сельского поселения Кантемировского муниципального района Воронежской области предназначенного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доход», согласно приложению к настоящему Постановлению.</w:t>
      </w:r>
      <w:proofErr w:type="gramEnd"/>
    </w:p>
    <w:p w:rsidR="005F3859" w:rsidRPr="00A37ECC" w:rsidRDefault="005F3859" w:rsidP="005F385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ar-SA"/>
        </w:rPr>
        <w:t>2. Администрации</w:t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 Журавского сельского поселения Кантемировского муниципального района Воронежской области оформить документацию согласно действующему законодательству.</w:t>
      </w:r>
    </w:p>
    <w:p w:rsidR="005F3859" w:rsidRPr="00A37ECC" w:rsidRDefault="005F3859" w:rsidP="005F3859">
      <w:pPr>
        <w:tabs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ab/>
      </w:r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3. </w:t>
      </w:r>
      <w:proofErr w:type="gramStart"/>
      <w:r w:rsidRPr="00A37ECC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ar-SA"/>
        </w:rPr>
        <w:t>Контроль</w:t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 за</w:t>
      </w:r>
      <w:proofErr w:type="gramEnd"/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5F3859" w:rsidRPr="00A37ECC" w:rsidRDefault="005F3859" w:rsidP="005F3859">
      <w:pPr>
        <w:pStyle w:val="a3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</w:p>
    <w:p w:rsidR="005F3859" w:rsidRPr="00A37ECC" w:rsidRDefault="005F3859" w:rsidP="005F3859">
      <w:pPr>
        <w:pStyle w:val="a3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</w:p>
    <w:p w:rsidR="005F3859" w:rsidRPr="00A37ECC" w:rsidRDefault="005F3859" w:rsidP="005F3859">
      <w:pPr>
        <w:pStyle w:val="a3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Глава Журавского</w:t>
      </w:r>
    </w:p>
    <w:p w:rsidR="005F3859" w:rsidRPr="00A37ECC" w:rsidRDefault="005F3859" w:rsidP="005F3859">
      <w:pPr>
        <w:pStyle w:val="a3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сельского поселения </w:t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ab/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ab/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ab/>
        <w:t xml:space="preserve"> </w:t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ab/>
        <w:t xml:space="preserve">          </w:t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ab/>
      </w:r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ab/>
        <w:t xml:space="preserve">              Р.В. </w:t>
      </w:r>
      <w:proofErr w:type="spellStart"/>
      <w:r w:rsidRPr="00A37E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Каплиев</w:t>
      </w:r>
      <w:proofErr w:type="spellEnd"/>
    </w:p>
    <w:p w:rsidR="00F34FDD" w:rsidRDefault="00F34FDD"/>
    <w:sectPr w:rsidR="00F34FDD" w:rsidSect="00F3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859"/>
    <w:rsid w:val="005F3859"/>
    <w:rsid w:val="00F3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59"/>
    <w:rPr>
      <w:rFonts w:eastAsiaTheme="minorEastAsia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F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385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unhideWhenUsed/>
    <w:rsid w:val="005F3859"/>
    <w:pPr>
      <w:spacing w:after="120"/>
    </w:pPr>
  </w:style>
  <w:style w:type="character" w:customStyle="1" w:styleId="a4">
    <w:name w:val="Основной текст Знак"/>
    <w:basedOn w:val="a0"/>
    <w:link w:val="a3"/>
    <w:rsid w:val="005F3859"/>
    <w:rPr>
      <w:rFonts w:eastAsiaTheme="minorEastAsia"/>
      <w:lang w:eastAsia="ru-RU"/>
    </w:rPr>
  </w:style>
  <w:style w:type="character" w:customStyle="1" w:styleId="2">
    <w:name w:val="Основной текст 2 Знак"/>
    <w:link w:val="20"/>
    <w:rsid w:val="005F3859"/>
    <w:rPr>
      <w:sz w:val="24"/>
      <w:szCs w:val="24"/>
      <w:lang w:eastAsia="ar-SA"/>
    </w:rPr>
  </w:style>
  <w:style w:type="paragraph" w:styleId="20">
    <w:name w:val="Body Text 2"/>
    <w:basedOn w:val="a"/>
    <w:link w:val="2"/>
    <w:rsid w:val="005F3859"/>
    <w:pPr>
      <w:spacing w:after="0" w:line="240" w:lineRule="auto"/>
      <w:ind w:firstLine="567"/>
      <w:jc w:val="both"/>
    </w:pPr>
    <w:rPr>
      <w:rFonts w:eastAsiaTheme="minorHAnsi"/>
      <w:sz w:val="24"/>
      <w:szCs w:val="24"/>
      <w:lang w:eastAsia="ar-SA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5F385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2023-07-24T08:30:00Z</dcterms:created>
  <dcterms:modified xsi:type="dcterms:W3CDTF">2023-07-24T08:31:00Z</dcterms:modified>
</cp:coreProperties>
</file>