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52" w:rsidRPr="003C3F52" w:rsidRDefault="003C3F52" w:rsidP="003C3F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5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C3F52" w:rsidRPr="003C3F52" w:rsidRDefault="003C3F52" w:rsidP="003C3F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52">
        <w:rPr>
          <w:rFonts w:ascii="Times New Roman" w:hAnsi="Times New Roman" w:cs="Times New Roman"/>
          <w:b/>
          <w:sz w:val="24"/>
          <w:szCs w:val="24"/>
        </w:rPr>
        <w:t>ЖУРАВСКОГО СЕЛЬСКОГО ПОСЕЛЕНИЯ</w:t>
      </w:r>
    </w:p>
    <w:p w:rsidR="003C3F52" w:rsidRPr="003C3F52" w:rsidRDefault="003C3F52" w:rsidP="003C3F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52"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 РАЙОНА</w:t>
      </w:r>
    </w:p>
    <w:p w:rsidR="003C3F52" w:rsidRDefault="003C3F52" w:rsidP="003C3F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5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3C3F52" w:rsidRPr="00F72465" w:rsidRDefault="003C3F52" w:rsidP="003C3F52">
      <w:pPr>
        <w:contextualSpacing/>
        <w:jc w:val="center"/>
      </w:pP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2E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12E52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E52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3C3F52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112E52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</w:t>
      </w:r>
      <w:r w:rsidR="003C3F52">
        <w:rPr>
          <w:rFonts w:ascii="Times New Roman" w:hAnsi="Times New Roman" w:cs="Times New Roman"/>
          <w:b/>
          <w:sz w:val="28"/>
          <w:szCs w:val="28"/>
        </w:rPr>
        <w:t xml:space="preserve">Журавском сельском поселении </w:t>
      </w:r>
      <w:r w:rsidRPr="00112E52">
        <w:rPr>
          <w:rFonts w:ascii="Times New Roman" w:hAnsi="Times New Roman" w:cs="Times New Roman"/>
          <w:b/>
          <w:sz w:val="28"/>
          <w:szCs w:val="28"/>
        </w:rPr>
        <w:t>Кантемировско</w:t>
      </w:r>
      <w:r w:rsidR="003C3F52">
        <w:rPr>
          <w:rFonts w:ascii="Times New Roman" w:hAnsi="Times New Roman" w:cs="Times New Roman"/>
          <w:b/>
          <w:sz w:val="28"/>
          <w:szCs w:val="28"/>
        </w:rPr>
        <w:t>го</w:t>
      </w:r>
      <w:r w:rsidRPr="00112E52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3C3F52">
        <w:rPr>
          <w:rFonts w:ascii="Times New Roman" w:hAnsi="Times New Roman" w:cs="Times New Roman"/>
          <w:b/>
          <w:sz w:val="28"/>
          <w:szCs w:val="28"/>
        </w:rPr>
        <w:t>го</w:t>
      </w:r>
      <w:r w:rsidRPr="00112E5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C3F52">
        <w:rPr>
          <w:rFonts w:ascii="Times New Roman" w:hAnsi="Times New Roman" w:cs="Times New Roman"/>
          <w:b/>
          <w:sz w:val="28"/>
          <w:szCs w:val="28"/>
        </w:rPr>
        <w:t>а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DB7273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D3421">
        <w:rPr>
          <w:rFonts w:ascii="Times New Roman" w:hAnsi="Times New Roman" w:cs="Times New Roman"/>
          <w:sz w:val="28"/>
          <w:szCs w:val="28"/>
        </w:rPr>
        <w:t xml:space="preserve"> </w:t>
      </w:r>
      <w:r w:rsidR="00112E52" w:rsidRPr="00112E52">
        <w:rPr>
          <w:rFonts w:ascii="Times New Roman" w:hAnsi="Times New Roman" w:cs="Times New Roman"/>
          <w:sz w:val="28"/>
          <w:szCs w:val="28"/>
        </w:rPr>
        <w:t>августа 20</w:t>
      </w:r>
      <w:r w:rsidR="005266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12E52" w:rsidRPr="00112E5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3</w:t>
      </w: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F1936">
        <w:rPr>
          <w:rFonts w:ascii="Times New Roman" w:hAnsi="Times New Roman" w:cs="Times New Roman"/>
          <w:sz w:val="28"/>
          <w:szCs w:val="28"/>
        </w:rPr>
        <w:t>Комиссии</w:t>
      </w:r>
      <w:r w:rsidRPr="00112E52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3C3F52"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  <w:r w:rsidRPr="00112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:rsidR="00112E52" w:rsidRPr="00112E52" w:rsidRDefault="00526665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Р.В.Каплиев</w:t>
      </w:r>
      <w:proofErr w:type="spellEnd"/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F52" w:rsidRDefault="003C3F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Журавского</w:t>
      </w:r>
    </w:p>
    <w:p w:rsidR="00112E52" w:rsidRPr="00112E52" w:rsidRDefault="003C3F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E52" w:rsidRPr="00112E5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Т.Д.Лапшина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AD3421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3C3F5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3F52">
        <w:rPr>
          <w:rFonts w:ascii="Times New Roman" w:hAnsi="Times New Roman" w:cs="Times New Roman"/>
          <w:sz w:val="28"/>
          <w:szCs w:val="28"/>
        </w:rPr>
        <w:t xml:space="preserve"> МКУК «Журавский ЦКД» </w:t>
      </w:r>
      <w:r w:rsidR="00112E52" w:rsidRPr="00112E5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Н.И.Колесникова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3C3F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Участковый уполномоченный </w:t>
      </w:r>
      <w:r w:rsidR="00112E52" w:rsidRPr="00112E52">
        <w:rPr>
          <w:rFonts w:ascii="Times New Roman" w:hAnsi="Times New Roman" w:cs="Times New Roman"/>
          <w:sz w:val="28"/>
          <w:szCs w:val="28"/>
        </w:rPr>
        <w:t xml:space="preserve"> – А.Н. </w:t>
      </w:r>
      <w:r>
        <w:rPr>
          <w:rFonts w:ascii="Times New Roman" w:hAnsi="Times New Roman" w:cs="Times New Roman"/>
          <w:sz w:val="28"/>
          <w:szCs w:val="28"/>
        </w:rPr>
        <w:t>Шинкарев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3C3F52">
        <w:rPr>
          <w:rFonts w:ascii="Times New Roman" w:hAnsi="Times New Roman" w:cs="Times New Roman"/>
          <w:sz w:val="28"/>
          <w:szCs w:val="28"/>
        </w:rPr>
        <w:t>Н.Ю.Певченко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AD3421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26665" w:rsidRPr="006458CF">
        <w:rPr>
          <w:rFonts w:ascii="Times New Roman" w:hAnsi="Times New Roman" w:cs="Times New Roman"/>
          <w:sz w:val="28"/>
          <w:szCs w:val="28"/>
        </w:rPr>
        <w:t>ухгалтер МКУ «</w:t>
      </w:r>
      <w:proofErr w:type="spellStart"/>
      <w:r w:rsidR="00526665" w:rsidRPr="006458CF">
        <w:rPr>
          <w:rFonts w:ascii="Times New Roman" w:hAnsi="Times New Roman" w:cs="Times New Roman"/>
          <w:sz w:val="28"/>
          <w:szCs w:val="28"/>
        </w:rPr>
        <w:t>ЦБУиО</w:t>
      </w:r>
      <w:proofErr w:type="spellEnd"/>
      <w:r w:rsidR="00526665" w:rsidRPr="006458CF">
        <w:rPr>
          <w:rFonts w:ascii="Times New Roman" w:hAnsi="Times New Roman" w:cs="Times New Roman"/>
          <w:sz w:val="28"/>
          <w:szCs w:val="28"/>
        </w:rPr>
        <w:t>»</w:t>
      </w:r>
      <w:r w:rsidR="00112E52" w:rsidRPr="006458CF">
        <w:rPr>
          <w:rFonts w:ascii="Times New Roman" w:hAnsi="Times New Roman" w:cs="Times New Roman"/>
          <w:sz w:val="28"/>
          <w:szCs w:val="28"/>
        </w:rPr>
        <w:t xml:space="preserve">  </w:t>
      </w:r>
      <w:r w:rsidR="00112E52" w:rsidRPr="00112E52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r w:rsidR="00DB7273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DB7273">
        <w:rPr>
          <w:rFonts w:ascii="Times New Roman" w:hAnsi="Times New Roman" w:cs="Times New Roman"/>
          <w:sz w:val="28"/>
          <w:szCs w:val="28"/>
        </w:rPr>
        <w:t>Лесовская</w:t>
      </w:r>
      <w:proofErr w:type="spellEnd"/>
    </w:p>
    <w:p w:rsidR="00112E52" w:rsidRPr="00112E52" w:rsidRDefault="00112E52" w:rsidP="00112E52">
      <w:pPr>
        <w:pStyle w:val="a3"/>
        <w:shd w:val="clear" w:color="auto" w:fill="FFFFFF"/>
        <w:spacing w:before="0" w:beforeAutospacing="0" w:after="0" w:afterAutospacing="0" w:line="209" w:lineRule="atLeast"/>
        <w:contextualSpacing/>
        <w:jc w:val="both"/>
        <w:rPr>
          <w:color w:val="000000"/>
          <w:sz w:val="28"/>
          <w:szCs w:val="28"/>
        </w:rPr>
      </w:pPr>
      <w:r w:rsidRPr="00112E52">
        <w:rPr>
          <w:color w:val="000000"/>
          <w:sz w:val="28"/>
          <w:szCs w:val="28"/>
        </w:rPr>
        <w:t>________________________________________________________________</w:t>
      </w:r>
    </w:p>
    <w:p w:rsidR="00112E52" w:rsidRPr="00112E52" w:rsidRDefault="00112E52" w:rsidP="00E8085B">
      <w:pPr>
        <w:spacing w:before="100" w:beforeAutospacing="1" w:after="100" w:afterAutospacing="1" w:line="240" w:lineRule="auto"/>
        <w:contextualSpacing/>
        <w:rPr>
          <w:color w:val="000000"/>
          <w:sz w:val="28"/>
          <w:szCs w:val="28"/>
        </w:rPr>
      </w:pPr>
      <w:r w:rsidRPr="00112E5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12E5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8085B">
        <w:rPr>
          <w:rFonts w:ascii="Times New Roman" w:eastAsia="Times New Roman" w:hAnsi="Times New Roman" w:cs="Times New Roman"/>
          <w:sz w:val="28"/>
          <w:szCs w:val="28"/>
        </w:rPr>
        <w:t xml:space="preserve"> О работе с обращениями и заявлениями граждан в администрации </w:t>
      </w:r>
      <w:proofErr w:type="gramStart"/>
      <w:r w:rsidR="006D73A2">
        <w:rPr>
          <w:rFonts w:ascii="Times New Roman" w:eastAsia="Times New Roman" w:hAnsi="Times New Roman" w:cs="Times New Roman"/>
          <w:sz w:val="28"/>
          <w:szCs w:val="28"/>
        </w:rPr>
        <w:t>Журав</w:t>
      </w:r>
      <w:r w:rsidR="00E8085B">
        <w:rPr>
          <w:rFonts w:ascii="Times New Roman" w:eastAsia="Times New Roman" w:hAnsi="Times New Roman" w:cs="Times New Roman"/>
          <w:sz w:val="28"/>
          <w:szCs w:val="28"/>
        </w:rPr>
        <w:t>ского  сельского</w:t>
      </w:r>
      <w:proofErr w:type="gramEnd"/>
      <w:r w:rsidR="00E8085B">
        <w:rPr>
          <w:rFonts w:ascii="Times New Roman" w:eastAsia="Times New Roman" w:hAnsi="Times New Roman" w:cs="Times New Roman"/>
          <w:sz w:val="28"/>
          <w:szCs w:val="28"/>
        </w:rPr>
        <w:t xml:space="preserve"> поселения  Кантемировского муниципального района  </w:t>
      </w:r>
      <w:r w:rsidRPr="00112E52">
        <w:rPr>
          <w:sz w:val="28"/>
          <w:szCs w:val="28"/>
        </w:rPr>
        <w:t>______________________________________________</w:t>
      </w:r>
      <w:r w:rsidR="00FB18F2">
        <w:rPr>
          <w:sz w:val="28"/>
          <w:szCs w:val="28"/>
        </w:rPr>
        <w:t>______________</w:t>
      </w:r>
    </w:p>
    <w:p w:rsidR="00112E52" w:rsidRPr="00112E52" w:rsidRDefault="00112E52" w:rsidP="00112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>(</w:t>
      </w:r>
      <w:r w:rsidR="00E8085B">
        <w:rPr>
          <w:rFonts w:ascii="Times New Roman" w:eastAsia="Times New Roman" w:hAnsi="Times New Roman" w:cs="Times New Roman"/>
          <w:sz w:val="28"/>
          <w:szCs w:val="28"/>
        </w:rPr>
        <w:t>Лапшина Т.Д.</w:t>
      </w:r>
      <w:r w:rsidRPr="00112E52">
        <w:rPr>
          <w:rFonts w:ascii="Times New Roman" w:hAnsi="Times New Roman" w:cs="Times New Roman"/>
          <w:sz w:val="28"/>
          <w:szCs w:val="28"/>
        </w:rPr>
        <w:t>)</w:t>
      </w:r>
    </w:p>
    <w:p w:rsidR="00E8085B" w:rsidRDefault="00112E52" w:rsidP="00E8085B">
      <w:pPr>
        <w:pStyle w:val="a3"/>
        <w:rPr>
          <w:sz w:val="28"/>
          <w:szCs w:val="28"/>
        </w:rPr>
      </w:pPr>
      <w:r w:rsidRPr="00112E52">
        <w:rPr>
          <w:sz w:val="28"/>
          <w:szCs w:val="28"/>
        </w:rPr>
        <w:t xml:space="preserve">1. </w:t>
      </w:r>
      <w:r w:rsidR="006D73A2">
        <w:rPr>
          <w:sz w:val="28"/>
          <w:szCs w:val="28"/>
        </w:rPr>
        <w:t>Лапшина Т.Д</w:t>
      </w:r>
      <w:r w:rsidR="00E8085B">
        <w:rPr>
          <w:sz w:val="28"/>
          <w:szCs w:val="28"/>
        </w:rPr>
        <w:t xml:space="preserve">.— ведущий специалист администрации  сказала, что рассмотрение обращений граждан в администрации   </w:t>
      </w:r>
      <w:r w:rsidR="006D73A2">
        <w:rPr>
          <w:sz w:val="28"/>
          <w:szCs w:val="28"/>
        </w:rPr>
        <w:t>Журав</w:t>
      </w:r>
      <w:r w:rsidR="00E8085B">
        <w:rPr>
          <w:sz w:val="28"/>
          <w:szCs w:val="28"/>
        </w:rPr>
        <w:t xml:space="preserve">ского  сельского поселения производится в соответствии с Федеральным законом Российской </w:t>
      </w:r>
      <w:r w:rsidR="00E8085B">
        <w:rPr>
          <w:sz w:val="28"/>
          <w:szCs w:val="28"/>
        </w:rPr>
        <w:lastRenderedPageBreak/>
        <w:t>Федерации от 02.05.2006 года № 59–ФЗ «О порядке рассмотрения обращений граждан Российской Федерации».</w:t>
      </w:r>
    </w:p>
    <w:p w:rsidR="00E8085B" w:rsidRDefault="00E8085B" w:rsidP="00E8085B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Обращения, поступившие в администрацию поселения, в обязательном порядке регистрируются в журнале регистрации заявлений и жалоб граждан.</w:t>
      </w:r>
    </w:p>
    <w:p w:rsidR="00C14C3D" w:rsidRDefault="00C14C3D" w:rsidP="006D73A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За первое полугодие  202</w:t>
      </w:r>
      <w:r w:rsidR="00DB727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  </w:t>
      </w:r>
      <w:r w:rsidR="00D44E04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обращения.</w:t>
      </w:r>
    </w:p>
    <w:p w:rsidR="00E8085B" w:rsidRDefault="00C14C3D" w:rsidP="006D73A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E8085B">
        <w:rPr>
          <w:sz w:val="28"/>
          <w:szCs w:val="28"/>
        </w:rPr>
        <w:t xml:space="preserve">а  </w:t>
      </w:r>
      <w:r w:rsidR="006D73A2">
        <w:rPr>
          <w:sz w:val="28"/>
          <w:szCs w:val="28"/>
        </w:rPr>
        <w:t xml:space="preserve">июль месяц </w:t>
      </w:r>
      <w:r w:rsidR="00E80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085B">
        <w:rPr>
          <w:sz w:val="28"/>
          <w:szCs w:val="28"/>
        </w:rPr>
        <w:t>20</w:t>
      </w:r>
      <w:r w:rsidR="006D73A2">
        <w:rPr>
          <w:sz w:val="28"/>
          <w:szCs w:val="28"/>
        </w:rPr>
        <w:t>2</w:t>
      </w:r>
      <w:r w:rsidR="00DB7273">
        <w:rPr>
          <w:sz w:val="28"/>
          <w:szCs w:val="28"/>
        </w:rPr>
        <w:t>3</w:t>
      </w:r>
      <w:r w:rsidR="00E8085B">
        <w:rPr>
          <w:sz w:val="28"/>
          <w:szCs w:val="28"/>
        </w:rPr>
        <w:t xml:space="preserve"> года  </w:t>
      </w:r>
      <w:r w:rsidR="00D44E04">
        <w:rPr>
          <w:sz w:val="28"/>
          <w:szCs w:val="28"/>
        </w:rPr>
        <w:t>обращений не поступало</w:t>
      </w:r>
      <w:r w:rsidR="006D73A2">
        <w:rPr>
          <w:sz w:val="28"/>
          <w:szCs w:val="28"/>
        </w:rPr>
        <w:t>.</w:t>
      </w:r>
    </w:p>
    <w:p w:rsidR="00E8085B" w:rsidRDefault="00E8085B" w:rsidP="00E8085B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Обращения граждан за отчетный период рассматривались без нарушений установленных сроков.</w:t>
      </w:r>
    </w:p>
    <w:p w:rsidR="005750CA" w:rsidRDefault="005750CA" w:rsidP="00E8085B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B18F2" w:rsidRDefault="005750CA" w:rsidP="00FB18F2">
      <w:pPr>
        <w:pBdr>
          <w:bottom w:val="single" w:sz="12" w:space="1" w:color="auto"/>
        </w:pBd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8763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представления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Журавского</w:t>
      </w:r>
      <w:r w:rsidRPr="00A876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государственных и муниципальных услуг.</w:t>
      </w:r>
    </w:p>
    <w:p w:rsidR="005750CA" w:rsidRDefault="005750CA" w:rsidP="005750CA">
      <w:pPr>
        <w:tabs>
          <w:tab w:val="left" w:pos="39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Каплиев</w:t>
      </w:r>
      <w:proofErr w:type="spellEnd"/>
      <w:r w:rsidR="00234FFA">
        <w:rPr>
          <w:rFonts w:ascii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50CA" w:rsidRPr="005750CA" w:rsidRDefault="005750CA" w:rsidP="005750CA">
      <w:pPr>
        <w:pStyle w:val="1"/>
        <w:shd w:val="clear" w:color="auto" w:fill="FFFFFF"/>
        <w:spacing w:before="161" w:beforeAutospacing="0" w:after="161" w:afterAutospacing="0"/>
        <w:rPr>
          <w:b w:val="0"/>
          <w:sz w:val="28"/>
          <w:szCs w:val="28"/>
        </w:rPr>
      </w:pPr>
      <w:r w:rsidRPr="005750CA">
        <w:rPr>
          <w:b w:val="0"/>
          <w:sz w:val="28"/>
          <w:szCs w:val="28"/>
        </w:rPr>
        <w:t xml:space="preserve">2. </w:t>
      </w:r>
      <w:proofErr w:type="spellStart"/>
      <w:r w:rsidRPr="005750CA">
        <w:rPr>
          <w:b w:val="0"/>
          <w:sz w:val="28"/>
          <w:szCs w:val="28"/>
        </w:rPr>
        <w:t>Каплиев</w:t>
      </w:r>
      <w:proofErr w:type="spellEnd"/>
      <w:r w:rsidRPr="005750CA">
        <w:rPr>
          <w:b w:val="0"/>
          <w:sz w:val="28"/>
          <w:szCs w:val="28"/>
        </w:rPr>
        <w:t xml:space="preserve"> Р.В. — Глава поселения  сказал, что Представление государственных и муниципальных услуг регулируется Федеральным законом  от 27.07.2010 № 210 «</w:t>
      </w:r>
      <w:r w:rsidRPr="005750CA">
        <w:rPr>
          <w:b w:val="0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234FFA">
        <w:rPr>
          <w:b w:val="0"/>
          <w:color w:val="000000"/>
          <w:sz w:val="28"/>
          <w:szCs w:val="28"/>
        </w:rPr>
        <w:t>»</w:t>
      </w:r>
      <w:r w:rsidRPr="004016F9">
        <w:rPr>
          <w:sz w:val="28"/>
          <w:szCs w:val="28"/>
        </w:rPr>
        <w:t xml:space="preserve">. </w:t>
      </w:r>
      <w:r w:rsidRPr="005750CA">
        <w:rPr>
          <w:b w:val="0"/>
          <w:sz w:val="28"/>
          <w:szCs w:val="28"/>
        </w:rPr>
        <w:t xml:space="preserve">Основными принципами предоставления государственных и муниципальных услуг являются: </w:t>
      </w:r>
    </w:p>
    <w:p w:rsidR="005750CA" w:rsidRDefault="005750CA" w:rsidP="005750C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>1) правомерность предоставления государственных и муниципальных услуг органами, предостав</w:t>
      </w:r>
      <w:r>
        <w:rPr>
          <w:sz w:val="28"/>
          <w:szCs w:val="28"/>
        </w:rPr>
        <w:t>ляющими государственные услуги</w:t>
      </w:r>
      <w:r w:rsidRPr="004016F9">
        <w:rPr>
          <w:sz w:val="28"/>
          <w:szCs w:val="28"/>
        </w:rPr>
        <w:t>;</w:t>
      </w:r>
    </w:p>
    <w:p w:rsidR="005750CA" w:rsidRDefault="005750CA" w:rsidP="005750C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016F9">
        <w:rPr>
          <w:sz w:val="28"/>
          <w:szCs w:val="28"/>
        </w:rPr>
        <w:t xml:space="preserve"> 2) заявительный порядок обращения за предоставлением государственных и муниципальных услуг; </w:t>
      </w:r>
    </w:p>
    <w:p w:rsidR="005750CA" w:rsidRDefault="005750CA" w:rsidP="005750C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4016F9">
        <w:rPr>
          <w:sz w:val="28"/>
          <w:szCs w:val="28"/>
        </w:rPr>
        <w:t>) открытость деятельности органов, предоставляющих государственные услуги, и органов, предо</w:t>
      </w:r>
      <w:r>
        <w:rPr>
          <w:sz w:val="28"/>
          <w:szCs w:val="28"/>
        </w:rPr>
        <w:t>ставляющих муниципальные услуги;</w:t>
      </w:r>
    </w:p>
    <w:p w:rsidR="005750CA" w:rsidRDefault="005750CA" w:rsidP="005750C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16F9">
        <w:rPr>
          <w:sz w:val="28"/>
          <w:szCs w:val="28"/>
        </w:rPr>
        <w:t>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:rsidR="005750CA" w:rsidRDefault="005750CA" w:rsidP="005750C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4016F9">
        <w:rPr>
          <w:sz w:val="28"/>
          <w:szCs w:val="28"/>
        </w:rPr>
        <w:t>) 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</w:t>
      </w:r>
      <w:r>
        <w:rPr>
          <w:sz w:val="28"/>
          <w:szCs w:val="28"/>
        </w:rPr>
        <w:t>.</w:t>
      </w:r>
    </w:p>
    <w:p w:rsidR="005750CA" w:rsidRPr="00186549" w:rsidRDefault="005750CA" w:rsidP="005750C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86549">
        <w:rPr>
          <w:sz w:val="28"/>
          <w:szCs w:val="28"/>
        </w:rPr>
        <w:t>Предоставление государственных или муниципальных услуг осуществляется в соответствии с административными регламентами, обеспечивается 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5750CA" w:rsidRPr="00FB18F2" w:rsidRDefault="005750CA" w:rsidP="005750CA">
      <w:pPr>
        <w:tabs>
          <w:tab w:val="left" w:pos="39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E52" w:rsidRPr="00112E52" w:rsidRDefault="00112E52" w:rsidP="00112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5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15D50">
        <w:rPr>
          <w:rFonts w:ascii="Times New Roman" w:hAnsi="Times New Roman" w:cs="Times New Roman"/>
          <w:sz w:val="28"/>
          <w:szCs w:val="28"/>
        </w:rPr>
        <w:t>Комиссии</w:t>
      </w:r>
      <w:r w:rsidRPr="00112E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526665">
        <w:rPr>
          <w:rFonts w:ascii="Times New Roman" w:hAnsi="Times New Roman" w:cs="Times New Roman"/>
          <w:sz w:val="28"/>
          <w:szCs w:val="28"/>
        </w:rPr>
        <w:t>Р.В.Каплиев</w:t>
      </w:r>
      <w:proofErr w:type="spellEnd"/>
    </w:p>
    <w:p w:rsidR="00CA1857" w:rsidRPr="00112E52" w:rsidRDefault="00112E52" w:rsidP="00852292">
      <w:pPr>
        <w:pStyle w:val="a4"/>
        <w:contextualSpacing/>
        <w:rPr>
          <w:rFonts w:ascii="Times New Roman" w:hAnsi="Times New Roman"/>
        </w:rPr>
      </w:pPr>
      <w:r w:rsidRPr="00112E52">
        <w:rPr>
          <w:rFonts w:ascii="Times New Roman" w:hAnsi="Times New Roman"/>
          <w:sz w:val="28"/>
          <w:szCs w:val="28"/>
        </w:rPr>
        <w:t xml:space="preserve">Секретарь </w:t>
      </w:r>
      <w:r w:rsidR="00715D50">
        <w:rPr>
          <w:rFonts w:ascii="Times New Roman" w:hAnsi="Times New Roman"/>
          <w:sz w:val="28"/>
          <w:szCs w:val="28"/>
        </w:rPr>
        <w:t>Комиссии</w:t>
      </w:r>
      <w:r w:rsidRPr="00112E5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15D50">
        <w:rPr>
          <w:rFonts w:ascii="Times New Roman" w:hAnsi="Times New Roman"/>
          <w:sz w:val="28"/>
          <w:szCs w:val="28"/>
        </w:rPr>
        <w:t>Н.Ю.Певченко</w:t>
      </w:r>
    </w:p>
    <w:sectPr w:rsidR="00CA1857" w:rsidRPr="00112E52" w:rsidSect="0026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3E5B"/>
    <w:multiLevelType w:val="hybridMultilevel"/>
    <w:tmpl w:val="05FCD986"/>
    <w:lvl w:ilvl="0" w:tplc="3AC857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C265E"/>
    <w:multiLevelType w:val="hybridMultilevel"/>
    <w:tmpl w:val="F6F84E38"/>
    <w:lvl w:ilvl="0" w:tplc="6FD60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E52"/>
    <w:rsid w:val="00112E52"/>
    <w:rsid w:val="00210BBD"/>
    <w:rsid w:val="00234FFA"/>
    <w:rsid w:val="00267466"/>
    <w:rsid w:val="002B3848"/>
    <w:rsid w:val="00342A36"/>
    <w:rsid w:val="003C3F52"/>
    <w:rsid w:val="00526665"/>
    <w:rsid w:val="0056201B"/>
    <w:rsid w:val="005750CA"/>
    <w:rsid w:val="006455B7"/>
    <w:rsid w:val="006458CF"/>
    <w:rsid w:val="006D73A2"/>
    <w:rsid w:val="00715D50"/>
    <w:rsid w:val="00735BF5"/>
    <w:rsid w:val="007469A5"/>
    <w:rsid w:val="007B23F6"/>
    <w:rsid w:val="007F1936"/>
    <w:rsid w:val="00852292"/>
    <w:rsid w:val="00A11952"/>
    <w:rsid w:val="00AD3421"/>
    <w:rsid w:val="00BB026B"/>
    <w:rsid w:val="00C14C3D"/>
    <w:rsid w:val="00C518EF"/>
    <w:rsid w:val="00C86FD7"/>
    <w:rsid w:val="00CA1857"/>
    <w:rsid w:val="00D44E04"/>
    <w:rsid w:val="00DB7273"/>
    <w:rsid w:val="00E71275"/>
    <w:rsid w:val="00E8085B"/>
    <w:rsid w:val="00FB18F2"/>
    <w:rsid w:val="00FF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66"/>
  </w:style>
  <w:style w:type="paragraph" w:styleId="1">
    <w:name w:val="heading 1"/>
    <w:basedOn w:val="a"/>
    <w:link w:val="10"/>
    <w:uiPriority w:val="9"/>
    <w:qFormat/>
    <w:rsid w:val="00575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nhideWhenUsed/>
    <w:rsid w:val="00112E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112E52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B18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0C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ЖуравскоеСП</cp:lastModifiedBy>
  <cp:revision>20</cp:revision>
  <cp:lastPrinted>2022-08-03T11:12:00Z</cp:lastPrinted>
  <dcterms:created xsi:type="dcterms:W3CDTF">2018-03-14T12:18:00Z</dcterms:created>
  <dcterms:modified xsi:type="dcterms:W3CDTF">2023-11-10T08:13:00Z</dcterms:modified>
</cp:coreProperties>
</file>