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7B2" w:rsidRPr="007111D8" w:rsidRDefault="002C77B2" w:rsidP="007111D8">
      <w:pPr>
        <w:ind w:firstLine="709"/>
        <w:jc w:val="center"/>
        <w:rPr>
          <w:rFonts w:cs="Arial"/>
          <w:smallCaps/>
          <w:color w:val="000000" w:themeColor="text1"/>
        </w:rPr>
      </w:pPr>
      <w:bookmarkStart w:id="0" w:name="_GoBack"/>
      <w:r w:rsidRPr="007111D8">
        <w:rPr>
          <w:rFonts w:cs="Arial"/>
          <w:smallCaps/>
          <w:color w:val="000000" w:themeColor="text1"/>
        </w:rPr>
        <w:t>АДМИНИСТРАЦИЯ</w:t>
      </w:r>
    </w:p>
    <w:p w:rsidR="00825BB0" w:rsidRPr="007111D8" w:rsidRDefault="00805612" w:rsidP="007111D8">
      <w:pPr>
        <w:ind w:firstLine="709"/>
        <w:jc w:val="center"/>
        <w:rPr>
          <w:rFonts w:cs="Arial"/>
          <w:smallCaps/>
          <w:color w:val="000000" w:themeColor="text1"/>
        </w:rPr>
      </w:pPr>
      <w:r>
        <w:rPr>
          <w:rFonts w:cs="Arial"/>
          <w:smallCaps/>
          <w:color w:val="000000" w:themeColor="text1"/>
        </w:rPr>
        <w:t xml:space="preserve">ЖУРАВСКОГО </w:t>
      </w:r>
      <w:r w:rsidR="00825BB0" w:rsidRPr="007111D8">
        <w:rPr>
          <w:rFonts w:cs="Arial"/>
          <w:smallCaps/>
          <w:color w:val="000000" w:themeColor="text1"/>
        </w:rPr>
        <w:t>СЕЛЬСКОГО ПОСЕЛЕНИЯ</w:t>
      </w:r>
    </w:p>
    <w:p w:rsidR="002C77B2" w:rsidRPr="007111D8" w:rsidRDefault="00825BB0" w:rsidP="007111D8">
      <w:pPr>
        <w:ind w:firstLine="709"/>
        <w:jc w:val="center"/>
        <w:rPr>
          <w:rFonts w:cs="Arial"/>
          <w:smallCaps/>
          <w:color w:val="000000" w:themeColor="text1"/>
        </w:rPr>
      </w:pPr>
      <w:r w:rsidRPr="007111D8">
        <w:rPr>
          <w:rFonts w:cs="Arial"/>
          <w:smallCaps/>
          <w:color w:val="000000" w:themeColor="text1"/>
        </w:rPr>
        <w:t>КАНТЕМИРОВСКОГО</w:t>
      </w:r>
      <w:r w:rsidR="002C77B2" w:rsidRPr="007111D8">
        <w:rPr>
          <w:rFonts w:cs="Arial"/>
          <w:smallCaps/>
          <w:color w:val="000000" w:themeColor="text1"/>
        </w:rPr>
        <w:t xml:space="preserve"> МУНИЦИПАЛЬНОГО РАЙОНА</w:t>
      </w:r>
    </w:p>
    <w:p w:rsidR="002C77B2" w:rsidRPr="007111D8" w:rsidRDefault="002C77B2" w:rsidP="007111D8">
      <w:pPr>
        <w:ind w:firstLine="709"/>
        <w:jc w:val="center"/>
        <w:rPr>
          <w:rFonts w:cs="Arial"/>
          <w:color w:val="000000" w:themeColor="text1"/>
        </w:rPr>
      </w:pPr>
      <w:r w:rsidRPr="007111D8">
        <w:rPr>
          <w:rFonts w:cs="Arial"/>
          <w:smallCaps/>
          <w:color w:val="000000" w:themeColor="text1"/>
        </w:rPr>
        <w:t>ВОРОНЕЖСКОЙ ОБЛАСТИ</w:t>
      </w:r>
    </w:p>
    <w:p w:rsidR="002C77B2" w:rsidRPr="007111D8" w:rsidRDefault="002C77B2" w:rsidP="007111D8">
      <w:pPr>
        <w:pStyle w:val="Style3"/>
        <w:ind w:firstLine="709"/>
        <w:jc w:val="center"/>
        <w:rPr>
          <w:rStyle w:val="FontStyle12"/>
          <w:rFonts w:ascii="Arial" w:hAnsi="Arial" w:cs="Arial"/>
          <w:b w:val="0"/>
          <w:color w:val="000000" w:themeColor="text1"/>
          <w:sz w:val="24"/>
          <w:szCs w:val="24"/>
        </w:rPr>
      </w:pPr>
    </w:p>
    <w:p w:rsidR="002C77B2" w:rsidRPr="007111D8" w:rsidRDefault="002C77B2" w:rsidP="007111D8">
      <w:pPr>
        <w:pStyle w:val="Style3"/>
        <w:ind w:firstLine="709"/>
        <w:jc w:val="center"/>
        <w:rPr>
          <w:rStyle w:val="FontStyle12"/>
          <w:rFonts w:ascii="Arial" w:hAnsi="Arial" w:cs="Arial"/>
          <w:b w:val="0"/>
          <w:color w:val="000000" w:themeColor="text1"/>
          <w:sz w:val="24"/>
          <w:szCs w:val="24"/>
        </w:rPr>
      </w:pPr>
      <w:r w:rsidRPr="007111D8">
        <w:rPr>
          <w:rStyle w:val="FontStyle12"/>
          <w:rFonts w:ascii="Arial" w:hAnsi="Arial" w:cs="Arial"/>
          <w:b w:val="0"/>
          <w:color w:val="000000" w:themeColor="text1"/>
          <w:sz w:val="24"/>
          <w:szCs w:val="24"/>
        </w:rPr>
        <w:t>ПОСТАНОВЛЕНИЕ</w:t>
      </w:r>
    </w:p>
    <w:p w:rsidR="00825BB0" w:rsidRPr="007111D8" w:rsidRDefault="00825BB0" w:rsidP="007111D8">
      <w:pPr>
        <w:pStyle w:val="Style7"/>
        <w:spacing w:line="240" w:lineRule="auto"/>
        <w:ind w:firstLine="709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</w:p>
    <w:p w:rsidR="002C77B2" w:rsidRPr="007111D8" w:rsidRDefault="002C77B2" w:rsidP="007111D8">
      <w:pPr>
        <w:pStyle w:val="Style7"/>
        <w:spacing w:line="240" w:lineRule="auto"/>
        <w:ind w:firstLine="0"/>
        <w:jc w:val="left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805612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11.03.2024г. </w:t>
      </w:r>
      <w:r w:rsidR="00825BB0"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805612">
        <w:rPr>
          <w:rStyle w:val="FontStyle15"/>
          <w:rFonts w:ascii="Arial" w:hAnsi="Arial" w:cs="Arial"/>
          <w:color w:val="000000" w:themeColor="text1"/>
          <w:sz w:val="24"/>
          <w:szCs w:val="24"/>
        </w:rPr>
        <w:t>10</w:t>
      </w:r>
    </w:p>
    <w:p w:rsidR="002C77B2" w:rsidRPr="007111D8" w:rsidRDefault="007111D8" w:rsidP="007111D8">
      <w:pPr>
        <w:pStyle w:val="Style5"/>
        <w:ind w:firstLine="0"/>
        <w:jc w:val="left"/>
        <w:rPr>
          <w:rStyle w:val="FontStyle14"/>
          <w:rFonts w:ascii="Arial" w:hAnsi="Arial" w:cs="Arial"/>
          <w:color w:val="000000" w:themeColor="text1"/>
          <w:sz w:val="24"/>
          <w:szCs w:val="24"/>
        </w:rPr>
      </w:pPr>
      <w:r>
        <w:rPr>
          <w:rStyle w:val="FontStyle14"/>
          <w:rFonts w:ascii="Arial" w:hAnsi="Arial" w:cs="Arial"/>
          <w:color w:val="000000" w:themeColor="text1"/>
          <w:sz w:val="24"/>
          <w:szCs w:val="24"/>
          <w:lang w:val="en-US"/>
        </w:rPr>
        <w:t>c</w:t>
      </w:r>
      <w:r w:rsidR="00825BB0" w:rsidRPr="007111D8">
        <w:rPr>
          <w:rStyle w:val="FontStyle14"/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05612">
        <w:rPr>
          <w:rStyle w:val="FontStyle14"/>
          <w:rFonts w:ascii="Arial" w:hAnsi="Arial" w:cs="Arial"/>
          <w:color w:val="000000" w:themeColor="text1"/>
          <w:sz w:val="24"/>
          <w:szCs w:val="24"/>
        </w:rPr>
        <w:t>Журавка</w:t>
      </w:r>
    </w:p>
    <w:p w:rsidR="007111D8" w:rsidRPr="00805612" w:rsidRDefault="007111D8" w:rsidP="007111D8">
      <w:pPr>
        <w:pStyle w:val="Title"/>
        <w:spacing w:before="0" w:after="0"/>
        <w:ind w:firstLine="709"/>
        <w:jc w:val="both"/>
        <w:outlineLvl w:val="9"/>
        <w:rPr>
          <w:rStyle w:val="FontStyle15"/>
          <w:rFonts w:ascii="Arial" w:hAnsi="Arial" w:cs="Arial"/>
          <w:b w:val="0"/>
          <w:color w:val="000000" w:themeColor="text1"/>
          <w:sz w:val="24"/>
          <w:szCs w:val="24"/>
        </w:rPr>
      </w:pPr>
    </w:p>
    <w:p w:rsidR="002C77B2" w:rsidRPr="007111D8" w:rsidRDefault="002C77B2" w:rsidP="007111D8">
      <w:pPr>
        <w:pStyle w:val="Title"/>
        <w:spacing w:before="0" w:after="0"/>
        <w:ind w:firstLine="709"/>
        <w:outlineLvl w:val="9"/>
        <w:rPr>
          <w:rStyle w:val="FontStyle15"/>
          <w:rFonts w:ascii="Arial" w:hAnsi="Arial" w:cs="Arial"/>
          <w:b w:val="0"/>
          <w:color w:val="000000" w:themeColor="text1"/>
          <w:sz w:val="24"/>
          <w:szCs w:val="24"/>
        </w:rPr>
      </w:pPr>
      <w:r w:rsidRPr="007111D8">
        <w:rPr>
          <w:rStyle w:val="FontStyle15"/>
          <w:rFonts w:ascii="Arial" w:hAnsi="Arial" w:cs="Arial"/>
          <w:b w:val="0"/>
          <w:color w:val="000000" w:themeColor="text1"/>
          <w:sz w:val="24"/>
          <w:szCs w:val="24"/>
        </w:rPr>
        <w:t xml:space="preserve">Об утверждении Порядка </w:t>
      </w:r>
      <w:r w:rsidRPr="007111D8">
        <w:rPr>
          <w:b w:val="0"/>
          <w:color w:val="000000" w:themeColor="text1"/>
          <w:sz w:val="24"/>
          <w:szCs w:val="24"/>
        </w:rPr>
        <w:t xml:space="preserve">заключения договоров (соглашений) между администрацией </w:t>
      </w:r>
      <w:r w:rsidR="00805612">
        <w:rPr>
          <w:b w:val="0"/>
          <w:color w:val="000000" w:themeColor="text1"/>
          <w:sz w:val="24"/>
          <w:szCs w:val="24"/>
        </w:rPr>
        <w:t>Журавского</w:t>
      </w:r>
      <w:r w:rsidR="00825BB0" w:rsidRPr="007111D8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</w:t>
      </w:r>
      <w:r w:rsidRPr="007111D8">
        <w:rPr>
          <w:b w:val="0"/>
          <w:color w:val="000000" w:themeColor="text1"/>
          <w:sz w:val="24"/>
          <w:szCs w:val="24"/>
        </w:rPr>
        <w:t xml:space="preserve"> муниципального района и казачьими обществами</w:t>
      </w:r>
    </w:p>
    <w:p w:rsidR="002C77B2" w:rsidRPr="007111D8" w:rsidRDefault="002C77B2" w:rsidP="007111D8">
      <w:pPr>
        <w:pStyle w:val="Style4"/>
        <w:tabs>
          <w:tab w:val="left" w:pos="811"/>
        </w:tabs>
        <w:spacing w:line="240" w:lineRule="auto"/>
        <w:ind w:firstLine="709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</w:p>
    <w:p w:rsidR="002C77B2" w:rsidRPr="007111D8" w:rsidRDefault="002C77B2" w:rsidP="007111D8">
      <w:pPr>
        <w:pStyle w:val="Style4"/>
        <w:tabs>
          <w:tab w:val="left" w:pos="811"/>
        </w:tabs>
        <w:spacing w:line="240" w:lineRule="auto"/>
        <w:ind w:firstLine="709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Fonts w:cs="Arial"/>
          <w:color w:val="000000" w:themeColor="text1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частью 5 статьи 7 Федерального закона от 05.12.2005 № 154-ФЗ «О государственной службе российского казачества», пунктом 2 постановления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приказом Федерального агентства по делам национальностей от 23.11.2015 № 89 «Об утверждении Порядка согласования принятых членами казачьих обществ обязательств по несению государственной или иной службы с федеральными органами исполнительной власти субъектов Российской Федерации и органами местного самоуправления»</w:t>
      </w: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, администрация </w:t>
      </w:r>
      <w:r w:rsidR="00805612">
        <w:rPr>
          <w:rStyle w:val="FontStyle15"/>
          <w:rFonts w:ascii="Arial" w:hAnsi="Arial" w:cs="Arial"/>
          <w:color w:val="000000" w:themeColor="text1"/>
          <w:sz w:val="24"/>
          <w:szCs w:val="24"/>
        </w:rPr>
        <w:t>Журавского</w:t>
      </w:r>
      <w:r w:rsidR="00825BB0"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</w:t>
      </w: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п о с т а н о в л я е т:</w:t>
      </w:r>
    </w:p>
    <w:p w:rsidR="002C77B2" w:rsidRPr="007111D8" w:rsidRDefault="002C77B2" w:rsidP="007111D8">
      <w:pPr>
        <w:pStyle w:val="Style4"/>
        <w:tabs>
          <w:tab w:val="left" w:pos="811"/>
        </w:tabs>
        <w:spacing w:line="240" w:lineRule="auto"/>
        <w:ind w:firstLine="709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1. Утвердить </w:t>
      </w:r>
      <w:r w:rsidRPr="007111D8">
        <w:rPr>
          <w:rFonts w:cs="Arial"/>
          <w:color w:val="000000" w:themeColor="text1"/>
        </w:rPr>
        <w:t xml:space="preserve">Порядок заключения договоров (соглашений) между администрацией </w:t>
      </w:r>
      <w:r w:rsidR="00805612">
        <w:rPr>
          <w:rStyle w:val="FontStyle15"/>
          <w:rFonts w:ascii="Arial" w:hAnsi="Arial" w:cs="Arial"/>
          <w:color w:val="000000" w:themeColor="text1"/>
          <w:sz w:val="24"/>
          <w:szCs w:val="24"/>
        </w:rPr>
        <w:t>Журавского</w:t>
      </w:r>
      <w:r w:rsidR="00825BB0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и казачьими обществами</w:t>
      </w: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 согласно приложению к настоящему постановлению.</w:t>
      </w:r>
    </w:p>
    <w:p w:rsidR="002C77B2" w:rsidRPr="007111D8" w:rsidRDefault="002C77B2" w:rsidP="007111D8">
      <w:pPr>
        <w:pStyle w:val="Style4"/>
        <w:tabs>
          <w:tab w:val="left" w:pos="811"/>
        </w:tabs>
        <w:spacing w:line="240" w:lineRule="auto"/>
        <w:ind w:firstLine="709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2. </w:t>
      </w:r>
      <w:r w:rsidRPr="007111D8">
        <w:rPr>
          <w:rFonts w:cs="Arial"/>
          <w:color w:val="000000" w:themeColor="text1"/>
        </w:rPr>
        <w:t>Настоящее постановление подлежит опубликованию в</w:t>
      </w:r>
      <w:r w:rsidR="00215711" w:rsidRPr="007111D8">
        <w:rPr>
          <w:rFonts w:cs="Arial"/>
          <w:color w:val="000000" w:themeColor="text1"/>
        </w:rPr>
        <w:t xml:space="preserve"> Вестнике муниципальных правовых актов </w:t>
      </w:r>
      <w:r w:rsidR="00805612">
        <w:rPr>
          <w:rStyle w:val="FontStyle15"/>
          <w:rFonts w:ascii="Arial" w:hAnsi="Arial" w:cs="Arial"/>
          <w:color w:val="000000" w:themeColor="text1"/>
          <w:sz w:val="24"/>
          <w:szCs w:val="24"/>
        </w:rPr>
        <w:t>Журавского</w:t>
      </w:r>
      <w:r w:rsidR="00215711" w:rsidRPr="007111D8">
        <w:rPr>
          <w:rFonts w:cs="Arial"/>
          <w:color w:val="000000" w:themeColor="text1"/>
        </w:rPr>
        <w:t xml:space="preserve"> сельского поселения Кантемировского </w:t>
      </w:r>
      <w:r w:rsidR="00865E4E" w:rsidRPr="007111D8">
        <w:rPr>
          <w:rFonts w:cs="Arial"/>
          <w:color w:val="000000" w:themeColor="text1"/>
        </w:rPr>
        <w:t>муниципального района Воронежской области</w:t>
      </w:r>
      <w:r w:rsidRPr="007111D8">
        <w:rPr>
          <w:rFonts w:cs="Arial"/>
          <w:color w:val="000000" w:themeColor="text1"/>
        </w:rPr>
        <w:t>.</w:t>
      </w:r>
    </w:p>
    <w:p w:rsidR="002C77B2" w:rsidRDefault="002C77B2" w:rsidP="007111D8">
      <w:pPr>
        <w:pStyle w:val="Style4"/>
        <w:tabs>
          <w:tab w:val="left" w:pos="811"/>
        </w:tabs>
        <w:spacing w:line="240" w:lineRule="auto"/>
        <w:ind w:firstLine="709"/>
        <w:rPr>
          <w:rFonts w:cs="Arial"/>
          <w:color w:val="000000" w:themeColor="text1"/>
        </w:rPr>
      </w:pP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3. </w:t>
      </w:r>
      <w:r w:rsidRPr="007111D8">
        <w:rPr>
          <w:rFonts w:cs="Arial"/>
          <w:color w:val="000000" w:themeColor="text1"/>
        </w:rPr>
        <w:t xml:space="preserve">Контроль за исполнением настоящего постановления </w:t>
      </w:r>
      <w:r w:rsidR="00865E4E" w:rsidRPr="007111D8">
        <w:rPr>
          <w:rFonts w:cs="Arial"/>
          <w:color w:val="000000" w:themeColor="text1"/>
        </w:rPr>
        <w:t>оставляю за собой</w:t>
      </w:r>
      <w:r w:rsidRPr="007111D8">
        <w:rPr>
          <w:rFonts w:cs="Arial"/>
          <w:color w:val="000000" w:themeColor="text1"/>
        </w:rPr>
        <w:t>.</w:t>
      </w:r>
    </w:p>
    <w:p w:rsidR="00805612" w:rsidRDefault="00805612" w:rsidP="007111D8">
      <w:pPr>
        <w:pStyle w:val="Style4"/>
        <w:tabs>
          <w:tab w:val="left" w:pos="811"/>
        </w:tabs>
        <w:spacing w:line="240" w:lineRule="auto"/>
        <w:ind w:firstLine="709"/>
        <w:rPr>
          <w:rFonts w:cs="Arial"/>
          <w:color w:val="000000" w:themeColor="text1"/>
        </w:rPr>
      </w:pPr>
    </w:p>
    <w:p w:rsidR="00805612" w:rsidRPr="007111D8" w:rsidRDefault="00805612" w:rsidP="007111D8">
      <w:pPr>
        <w:pStyle w:val="Style4"/>
        <w:tabs>
          <w:tab w:val="left" w:pos="811"/>
        </w:tabs>
        <w:spacing w:line="240" w:lineRule="auto"/>
        <w:ind w:firstLine="709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</w:p>
    <w:p w:rsidR="002C77B2" w:rsidRPr="007111D8" w:rsidRDefault="002C77B2" w:rsidP="007111D8">
      <w:pPr>
        <w:pStyle w:val="Style4"/>
        <w:tabs>
          <w:tab w:val="left" w:pos="811"/>
        </w:tabs>
        <w:spacing w:line="240" w:lineRule="auto"/>
        <w:ind w:firstLine="709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7111D8" w:rsidRPr="007111D8" w:rsidTr="00D34C57">
        <w:tc>
          <w:tcPr>
            <w:tcW w:w="3284" w:type="dxa"/>
          </w:tcPr>
          <w:p w:rsidR="00865E4E" w:rsidRPr="007111D8" w:rsidRDefault="00865E4E" w:rsidP="007111D8">
            <w:pPr>
              <w:pStyle w:val="Style4"/>
              <w:tabs>
                <w:tab w:val="left" w:pos="811"/>
              </w:tabs>
              <w:spacing w:line="240" w:lineRule="auto"/>
              <w:ind w:firstLine="0"/>
              <w:jc w:val="left"/>
              <w:rPr>
                <w:rStyle w:val="FontStyle15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11D8">
              <w:rPr>
                <w:rStyle w:val="FontStyle15"/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805612">
              <w:rPr>
                <w:rStyle w:val="FontStyle15"/>
                <w:rFonts w:ascii="Arial" w:hAnsi="Arial" w:cs="Arial"/>
                <w:color w:val="000000" w:themeColor="text1"/>
                <w:sz w:val="24"/>
                <w:szCs w:val="24"/>
              </w:rPr>
              <w:t>Журавского</w:t>
            </w:r>
            <w:r w:rsidRPr="007111D8">
              <w:rPr>
                <w:rStyle w:val="FontStyle15"/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4" w:type="dxa"/>
          </w:tcPr>
          <w:p w:rsidR="00865E4E" w:rsidRPr="007111D8" w:rsidRDefault="00865E4E" w:rsidP="007111D8">
            <w:pPr>
              <w:pStyle w:val="Style4"/>
              <w:tabs>
                <w:tab w:val="left" w:pos="811"/>
              </w:tabs>
              <w:spacing w:line="240" w:lineRule="auto"/>
              <w:ind w:firstLine="709"/>
              <w:rPr>
                <w:rStyle w:val="FontStyle15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</w:tcPr>
          <w:p w:rsidR="00865E4E" w:rsidRPr="007111D8" w:rsidRDefault="00805612" w:rsidP="007111D8">
            <w:pPr>
              <w:pStyle w:val="Style4"/>
              <w:tabs>
                <w:tab w:val="left" w:pos="811"/>
              </w:tabs>
              <w:spacing w:line="240" w:lineRule="auto"/>
              <w:ind w:firstLine="0"/>
              <w:jc w:val="left"/>
              <w:rPr>
                <w:rStyle w:val="FontStyle15"/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Style w:val="FontStyle15"/>
                <w:rFonts w:ascii="Arial" w:hAnsi="Arial" w:cs="Arial"/>
                <w:color w:val="000000" w:themeColor="text1"/>
                <w:sz w:val="24"/>
                <w:szCs w:val="24"/>
              </w:rPr>
              <w:t>Р.В.Каплиев</w:t>
            </w:r>
          </w:p>
        </w:tc>
      </w:tr>
    </w:tbl>
    <w:p w:rsidR="00072570" w:rsidRPr="007111D8" w:rsidRDefault="002C77B2" w:rsidP="009511C6">
      <w:pPr>
        <w:ind w:left="5103" w:firstLine="0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br w:type="page"/>
      </w: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lastRenderedPageBreak/>
        <w:t>Приложение</w:t>
      </w:r>
    </w:p>
    <w:p w:rsidR="002C77B2" w:rsidRPr="007111D8" w:rsidRDefault="002C77B2" w:rsidP="009511C6">
      <w:pPr>
        <w:ind w:left="5103" w:firstLine="0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к постановлению администрации </w:t>
      </w:r>
      <w:r w:rsidR="00805612">
        <w:rPr>
          <w:rStyle w:val="FontStyle15"/>
          <w:rFonts w:ascii="Arial" w:hAnsi="Arial" w:cs="Arial"/>
          <w:color w:val="000000" w:themeColor="text1"/>
          <w:sz w:val="24"/>
          <w:szCs w:val="24"/>
        </w:rPr>
        <w:t>Журавского</w:t>
      </w:r>
      <w:r w:rsidR="00072570"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 сельского поселения от </w:t>
      </w:r>
      <w:r w:rsidR="00805612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11.03.2024г. </w:t>
      </w:r>
      <w:r w:rsidRPr="007111D8">
        <w:rPr>
          <w:rStyle w:val="FontStyle15"/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805612">
        <w:rPr>
          <w:rStyle w:val="FontStyle15"/>
          <w:rFonts w:ascii="Arial" w:hAnsi="Arial" w:cs="Arial"/>
          <w:color w:val="000000" w:themeColor="text1"/>
          <w:sz w:val="24"/>
          <w:szCs w:val="24"/>
        </w:rPr>
        <w:t>10</w:t>
      </w:r>
    </w:p>
    <w:p w:rsidR="002C77B2" w:rsidRPr="007111D8" w:rsidRDefault="002C77B2" w:rsidP="007111D8">
      <w:pPr>
        <w:pStyle w:val="Style4"/>
        <w:tabs>
          <w:tab w:val="left" w:pos="811"/>
        </w:tabs>
        <w:spacing w:line="240" w:lineRule="auto"/>
        <w:ind w:firstLine="709"/>
        <w:rPr>
          <w:rStyle w:val="FontStyle15"/>
          <w:rFonts w:ascii="Arial" w:hAnsi="Arial" w:cs="Arial"/>
          <w:color w:val="000000" w:themeColor="text1"/>
          <w:sz w:val="24"/>
          <w:szCs w:val="24"/>
        </w:rPr>
      </w:pPr>
    </w:p>
    <w:p w:rsidR="002C77B2" w:rsidRPr="007111D8" w:rsidRDefault="002C77B2" w:rsidP="009511C6">
      <w:pPr>
        <w:ind w:firstLine="709"/>
        <w:jc w:val="center"/>
        <w:rPr>
          <w:rFonts w:cs="Arial"/>
          <w:bCs/>
          <w:color w:val="000000" w:themeColor="text1"/>
        </w:rPr>
      </w:pPr>
      <w:r w:rsidRPr="007111D8">
        <w:rPr>
          <w:rFonts w:cs="Arial"/>
          <w:bCs/>
          <w:color w:val="000000" w:themeColor="text1"/>
        </w:rPr>
        <w:t>ПОРЯДОК</w:t>
      </w:r>
    </w:p>
    <w:p w:rsidR="002C77B2" w:rsidRPr="007111D8" w:rsidRDefault="002C77B2" w:rsidP="009511C6">
      <w:pPr>
        <w:ind w:firstLine="709"/>
        <w:jc w:val="center"/>
        <w:rPr>
          <w:rFonts w:cs="Arial"/>
          <w:color w:val="000000" w:themeColor="text1"/>
        </w:rPr>
      </w:pPr>
      <w:r w:rsidRPr="007111D8">
        <w:rPr>
          <w:rFonts w:cs="Arial"/>
          <w:bCs/>
          <w:color w:val="000000" w:themeColor="text1"/>
        </w:rPr>
        <w:t xml:space="preserve">заключения договоров (соглашений) между администрацией </w:t>
      </w:r>
      <w:r w:rsidR="00805612">
        <w:rPr>
          <w:rStyle w:val="FontStyle15"/>
          <w:rFonts w:ascii="Arial" w:hAnsi="Arial" w:cs="Arial"/>
          <w:color w:val="000000" w:themeColor="text1"/>
          <w:sz w:val="24"/>
          <w:szCs w:val="24"/>
        </w:rPr>
        <w:t>Журавского</w:t>
      </w:r>
      <w:r w:rsidR="00072570" w:rsidRPr="007111D8">
        <w:rPr>
          <w:rFonts w:cs="Arial"/>
          <w:bCs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bCs/>
          <w:color w:val="000000" w:themeColor="text1"/>
        </w:rPr>
        <w:t xml:space="preserve"> муниципального района и казачьими обществами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1. Настоящий Порядок заключения договоров (соглашений) между администрацией</w:t>
      </w:r>
      <w:r w:rsidR="00805612">
        <w:rPr>
          <w:rFonts w:cs="Arial"/>
          <w:color w:val="000000" w:themeColor="text1"/>
        </w:rPr>
        <w:t xml:space="preserve"> </w:t>
      </w:r>
      <w:r w:rsidR="00805612">
        <w:rPr>
          <w:rStyle w:val="FontStyle15"/>
          <w:rFonts w:ascii="Arial" w:hAnsi="Arial" w:cs="Arial"/>
          <w:color w:val="000000" w:themeColor="text1"/>
          <w:sz w:val="24"/>
          <w:szCs w:val="24"/>
        </w:rPr>
        <w:t>Журавского</w:t>
      </w:r>
      <w:r w:rsidR="00072570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и казачьими обществами (далее - Порядок) разработан в соответствии с Федеральным законом от 05.12.2005 №154-ФЗ «О государственной службе российского казачества», пунктом 2 постановления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приказом Федерального агентства по делам национальностей от 23.11.2015 № 89 «Об утверждении Порядка согласования принятых членами казачьих обществ обязательств по несению государственной или иной службы с федеральными органами исполнительной власти субъектов Российской Федерации и органами местного самоуправления».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2. Настоящим порядком устанавливается последовательность действий при заключении договоров (соглашений) между администрацией </w:t>
      </w:r>
      <w:r w:rsidR="00805612">
        <w:rPr>
          <w:rStyle w:val="FontStyle15"/>
          <w:rFonts w:ascii="Arial" w:hAnsi="Arial" w:cs="Arial"/>
          <w:color w:val="000000" w:themeColor="text1"/>
          <w:sz w:val="24"/>
          <w:szCs w:val="24"/>
        </w:rPr>
        <w:t>Журавского</w:t>
      </w:r>
      <w:r w:rsidR="00072570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и казачьими обществами с целью оказания содействия администрации </w:t>
      </w:r>
      <w:r w:rsidR="00805612">
        <w:rPr>
          <w:rStyle w:val="FontStyle15"/>
          <w:rFonts w:ascii="Arial" w:hAnsi="Arial" w:cs="Arial"/>
          <w:color w:val="000000" w:themeColor="text1"/>
          <w:sz w:val="24"/>
          <w:szCs w:val="24"/>
        </w:rPr>
        <w:t>Журавского</w:t>
      </w:r>
      <w:r w:rsidR="00072570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в осуществлении установленных задач и функций.</w:t>
      </w:r>
    </w:p>
    <w:p w:rsidR="002C77B2" w:rsidRPr="007111D8" w:rsidRDefault="002C77B2" w:rsidP="007111D8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Fonts w:ascii="Arial" w:hAnsi="Arial" w:cs="Arial"/>
          <w:color w:val="000000" w:themeColor="text1"/>
          <w:sz w:val="24"/>
          <w:szCs w:val="24"/>
        </w:rPr>
        <w:t>К несению службы привлекаются принявшие в установленном порядке обязательства по несению службы члены казачьих обществ, внесенных в государственный реестр казачьих обществ в Российской Федерации.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3. В договоре (соглашении) определяются предмет договора, условия и порядок привлечения членов казачьих обществ к содействию в осуществлении установленных задач и функций администрации </w:t>
      </w:r>
      <w:r w:rsidR="00805612">
        <w:rPr>
          <w:rStyle w:val="FontStyle15"/>
          <w:rFonts w:ascii="Arial" w:hAnsi="Arial" w:cs="Arial"/>
          <w:color w:val="000000" w:themeColor="text1"/>
          <w:sz w:val="24"/>
          <w:szCs w:val="24"/>
        </w:rPr>
        <w:t>Журавского</w:t>
      </w:r>
      <w:r w:rsidR="005E4F74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района, права и обязанности сторон, порядок финансового обеспечения, сроки действия договора (соглашения), основания, порядок изменения и досрочного расторжения договора (соглашения), а также иные условия, связанные с исполнением их положений (далее — договоры).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4. Договоры подписывает глава </w:t>
      </w:r>
      <w:r w:rsidR="00805612">
        <w:rPr>
          <w:rStyle w:val="FontStyle15"/>
          <w:rFonts w:ascii="Arial" w:hAnsi="Arial" w:cs="Arial"/>
          <w:color w:val="000000" w:themeColor="text1"/>
          <w:sz w:val="24"/>
          <w:szCs w:val="24"/>
        </w:rPr>
        <w:t>Журавского</w:t>
      </w:r>
      <w:r w:rsidR="005E4F74" w:rsidRPr="007111D8">
        <w:rPr>
          <w:rFonts w:cs="Arial"/>
          <w:color w:val="000000" w:themeColor="text1"/>
        </w:rPr>
        <w:t xml:space="preserve"> сельского поселения</w:t>
      </w:r>
      <w:r w:rsidRPr="007111D8">
        <w:rPr>
          <w:rFonts w:cs="Arial"/>
          <w:color w:val="000000" w:themeColor="text1"/>
        </w:rPr>
        <w:t>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5. Договоры оформляются по форме, установленной в приложении к настоящему Порядку.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6. Сторонами договора являются администрация </w:t>
      </w:r>
      <w:r w:rsidR="00805612">
        <w:rPr>
          <w:rStyle w:val="FontStyle15"/>
          <w:rFonts w:ascii="Arial" w:hAnsi="Arial" w:cs="Arial"/>
          <w:color w:val="000000" w:themeColor="text1"/>
          <w:sz w:val="24"/>
          <w:szCs w:val="24"/>
        </w:rPr>
        <w:t>Журавского</w:t>
      </w:r>
      <w:r w:rsidR="005E4F74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с одной стороны и казачье общество с другой стороны.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7. Инициатором заключения договора может быть глава </w:t>
      </w:r>
      <w:r w:rsidR="00805612">
        <w:rPr>
          <w:rStyle w:val="FontStyle15"/>
          <w:rFonts w:ascii="Arial" w:hAnsi="Arial" w:cs="Arial"/>
          <w:color w:val="000000" w:themeColor="text1"/>
          <w:sz w:val="24"/>
          <w:szCs w:val="24"/>
        </w:rPr>
        <w:t>Журавского</w:t>
      </w:r>
      <w:r w:rsidR="005E4F74" w:rsidRPr="007111D8">
        <w:rPr>
          <w:rFonts w:cs="Arial"/>
          <w:color w:val="000000" w:themeColor="text1"/>
        </w:rPr>
        <w:t xml:space="preserve"> сельского поселения </w:t>
      </w:r>
      <w:r w:rsidRPr="007111D8">
        <w:rPr>
          <w:rFonts w:cs="Arial"/>
          <w:color w:val="000000" w:themeColor="text1"/>
        </w:rPr>
        <w:t>и (или) атаман казачьего общества.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8. Инициатор заключения договора направляет другой стороне проект договора и следующие документы: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lastRenderedPageBreak/>
        <w:t>- смета расходов, связанных с исполнением обязательств по договору; - календарный план выполнения условий договора;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- заверенные копии учредительных документов инициатора.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9. Глава </w:t>
      </w:r>
      <w:r w:rsidR="00805612">
        <w:rPr>
          <w:rStyle w:val="FontStyle15"/>
          <w:rFonts w:ascii="Arial" w:hAnsi="Arial" w:cs="Arial"/>
          <w:color w:val="000000" w:themeColor="text1"/>
          <w:sz w:val="24"/>
          <w:szCs w:val="24"/>
        </w:rPr>
        <w:t>Журавского</w:t>
      </w:r>
      <w:r w:rsidR="00CC0927" w:rsidRPr="007111D8">
        <w:rPr>
          <w:rFonts w:cs="Arial"/>
          <w:color w:val="000000" w:themeColor="text1"/>
        </w:rPr>
        <w:t xml:space="preserve"> сельского поселения</w:t>
      </w:r>
      <w:r w:rsidRPr="007111D8">
        <w:rPr>
          <w:rFonts w:cs="Arial"/>
          <w:color w:val="000000" w:themeColor="text1"/>
        </w:rPr>
        <w:t xml:space="preserve"> или атаман казачьего общества в 10-дневный срок с момента получения проекта договора принимает решение о заключении договора или об отказе в его заключении.</w:t>
      </w:r>
    </w:p>
    <w:p w:rsidR="002C77B2" w:rsidRPr="007111D8" w:rsidRDefault="002C77B2" w:rsidP="007111D8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Fonts w:ascii="Arial" w:hAnsi="Arial" w:cs="Arial"/>
          <w:color w:val="000000" w:themeColor="text1"/>
          <w:sz w:val="24"/>
          <w:szCs w:val="24"/>
        </w:rPr>
        <w:t>10. Основаниями принятия решения об отказе в заключении договора (соглашения) с казачьим обществом являются:</w:t>
      </w:r>
    </w:p>
    <w:p w:rsidR="002C77B2" w:rsidRPr="007111D8" w:rsidRDefault="002C77B2" w:rsidP="007111D8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Fonts w:ascii="Arial" w:hAnsi="Arial" w:cs="Arial"/>
          <w:color w:val="000000" w:themeColor="text1"/>
          <w:sz w:val="24"/>
          <w:szCs w:val="24"/>
        </w:rPr>
        <w:t xml:space="preserve">отсутствие на дату обращения фактической потребности в привлечении членов казачьих обществ к оказанию содействия администрации </w:t>
      </w:r>
      <w:r w:rsidR="00805612">
        <w:rPr>
          <w:rStyle w:val="FontStyle15"/>
          <w:rFonts w:ascii="Arial" w:hAnsi="Arial" w:cs="Arial"/>
          <w:color w:val="000000" w:themeColor="text1"/>
          <w:sz w:val="24"/>
          <w:szCs w:val="24"/>
        </w:rPr>
        <w:t>Журавского</w:t>
      </w:r>
      <w:r w:rsidR="00A21DD1" w:rsidRPr="007111D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</w:t>
      </w:r>
      <w:r w:rsidRPr="007111D8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 осуществлении установленных задач и функций;</w:t>
      </w:r>
    </w:p>
    <w:p w:rsidR="002C77B2" w:rsidRPr="007111D8" w:rsidRDefault="002C77B2" w:rsidP="007111D8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Fonts w:ascii="Arial" w:hAnsi="Arial" w:cs="Arial"/>
          <w:color w:val="000000" w:themeColor="text1"/>
          <w:sz w:val="24"/>
          <w:szCs w:val="24"/>
        </w:rPr>
        <w:t>отсутствие казачьего общества в государственном реестре казачьих обществ Российской Федерации.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11. В случае принятия решения об отказе от заключения договора, сторона договора в 10-дневный срок с момента принятия решения, направляет инициатору договора письменное уведомление с указанием причин такого отказа.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12. В случае принятия решения о заключении договора, сторона договора в 10-дневный срок с момента принятия соответствующего решения направляет другой стороне подписанный договор.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13. Заключение администрацией </w:t>
      </w:r>
      <w:r w:rsidR="00805612">
        <w:rPr>
          <w:rStyle w:val="FontStyle15"/>
          <w:rFonts w:ascii="Arial" w:hAnsi="Arial" w:cs="Arial"/>
          <w:color w:val="000000" w:themeColor="text1"/>
          <w:sz w:val="24"/>
          <w:szCs w:val="24"/>
        </w:rPr>
        <w:t>Журавского</w:t>
      </w:r>
      <w:r w:rsidR="00A57A99" w:rsidRPr="007111D8">
        <w:rPr>
          <w:rFonts w:cs="Arial"/>
          <w:color w:val="000000" w:themeColor="text1"/>
        </w:rPr>
        <w:t xml:space="preserve"> сельского поселения Кантемировского муниципального района</w:t>
      </w:r>
      <w:r w:rsidRPr="007111D8">
        <w:rPr>
          <w:rFonts w:cs="Arial"/>
          <w:color w:val="000000" w:themeColor="text1"/>
        </w:rPr>
        <w:t xml:space="preserve"> договоров (соглашений) осуществляется в пределах средств, предусмотренных в бюджете </w:t>
      </w:r>
      <w:r w:rsidR="00805612">
        <w:rPr>
          <w:rStyle w:val="FontStyle15"/>
          <w:rFonts w:ascii="Arial" w:hAnsi="Arial" w:cs="Arial"/>
          <w:color w:val="000000" w:themeColor="text1"/>
          <w:sz w:val="24"/>
          <w:szCs w:val="24"/>
        </w:rPr>
        <w:t>Журавского</w:t>
      </w:r>
      <w:r w:rsidR="00A57A99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на финансирование оказания членами казачьих обществ содействия администрации </w:t>
      </w:r>
      <w:r w:rsidR="00805612">
        <w:rPr>
          <w:rStyle w:val="FontStyle15"/>
          <w:rFonts w:ascii="Arial" w:hAnsi="Arial" w:cs="Arial"/>
          <w:color w:val="000000" w:themeColor="text1"/>
          <w:sz w:val="24"/>
          <w:szCs w:val="24"/>
        </w:rPr>
        <w:t>Журавского</w:t>
      </w:r>
      <w:r w:rsidR="00A57A99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в осуществлении установленных задач и функций. 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14. Администрация </w:t>
      </w:r>
      <w:r w:rsidR="00805612">
        <w:rPr>
          <w:rStyle w:val="FontStyle15"/>
          <w:rFonts w:ascii="Arial" w:hAnsi="Arial" w:cs="Arial"/>
          <w:color w:val="000000" w:themeColor="text1"/>
          <w:sz w:val="24"/>
          <w:szCs w:val="24"/>
        </w:rPr>
        <w:t>Журавского</w:t>
      </w:r>
      <w:r w:rsidR="00A57A99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района, заключившая договор с казачьим обществом, осуществляет контроль за выполнением его условий и несёт ответственность, предусмотренную законодательством Российской Федерации, за неисполнение или ненадлежащее исполнение условий договора.</w:t>
      </w:r>
    </w:p>
    <w:p w:rsidR="002C77B2" w:rsidRPr="007111D8" w:rsidRDefault="002C77B2" w:rsidP="007111D8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11D8">
        <w:rPr>
          <w:rFonts w:ascii="Arial" w:hAnsi="Arial" w:cs="Arial"/>
          <w:color w:val="000000" w:themeColor="text1"/>
          <w:sz w:val="24"/>
          <w:szCs w:val="24"/>
        </w:rPr>
        <w:t xml:space="preserve">15. В случае досрочного расторжения договора (соглашения), заключенного между администрацией </w:t>
      </w:r>
      <w:r w:rsidR="00805612">
        <w:rPr>
          <w:rStyle w:val="FontStyle15"/>
          <w:rFonts w:ascii="Arial" w:hAnsi="Arial" w:cs="Arial"/>
          <w:color w:val="000000" w:themeColor="text1"/>
          <w:sz w:val="24"/>
          <w:szCs w:val="24"/>
        </w:rPr>
        <w:t>Журавского</w:t>
      </w:r>
      <w:r w:rsidR="00A57A99" w:rsidRPr="007111D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</w:t>
      </w:r>
      <w:r w:rsidRPr="007111D8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и казачьим обществом, договоры (соглашения), заключенные с казачьими обществами, входящими в состав этого казачьего общества, могут быть досрочно расторгнуты.</w:t>
      </w:r>
    </w:p>
    <w:p w:rsidR="00A57A99" w:rsidRPr="007111D8" w:rsidRDefault="002C77B2" w:rsidP="009511C6">
      <w:pPr>
        <w:widowControl w:val="0"/>
        <w:autoSpaceDE w:val="0"/>
        <w:autoSpaceDN w:val="0"/>
        <w:ind w:left="5103" w:firstLine="0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br w:type="page"/>
      </w:r>
      <w:r w:rsidRPr="007111D8">
        <w:rPr>
          <w:rFonts w:cs="Arial"/>
          <w:color w:val="000000" w:themeColor="text1"/>
        </w:rPr>
        <w:lastRenderedPageBreak/>
        <w:t>Приложение</w:t>
      </w:r>
    </w:p>
    <w:p w:rsidR="002C77B2" w:rsidRPr="007111D8" w:rsidRDefault="002C77B2" w:rsidP="009511C6">
      <w:pPr>
        <w:widowControl w:val="0"/>
        <w:autoSpaceDE w:val="0"/>
        <w:autoSpaceDN w:val="0"/>
        <w:ind w:left="5103" w:firstLine="0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к Порядку заключения договоров (соглашений) между администрацией </w:t>
      </w:r>
      <w:r w:rsidR="00805612">
        <w:rPr>
          <w:rStyle w:val="FontStyle15"/>
          <w:rFonts w:ascii="Arial" w:hAnsi="Arial" w:cs="Arial"/>
          <w:color w:val="000000" w:themeColor="text1"/>
          <w:sz w:val="24"/>
          <w:szCs w:val="24"/>
        </w:rPr>
        <w:t>Журавского</w:t>
      </w:r>
      <w:r w:rsidR="00A57A99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</w:t>
      </w:r>
      <w:r w:rsidR="00D34C57" w:rsidRPr="007111D8">
        <w:rPr>
          <w:rFonts w:cs="Arial"/>
          <w:color w:val="000000" w:themeColor="text1"/>
        </w:rPr>
        <w:t>о района и казачьими обществами</w:t>
      </w:r>
    </w:p>
    <w:p w:rsidR="002C77B2" w:rsidRPr="007111D8" w:rsidRDefault="002C77B2" w:rsidP="007111D8">
      <w:pPr>
        <w:widowControl w:val="0"/>
        <w:autoSpaceDE w:val="0"/>
        <w:autoSpaceDN w:val="0"/>
        <w:ind w:firstLine="709"/>
        <w:rPr>
          <w:rFonts w:cs="Arial"/>
          <w:color w:val="000000" w:themeColor="text1"/>
        </w:rPr>
      </w:pPr>
    </w:p>
    <w:p w:rsidR="002C77B2" w:rsidRPr="007111D8" w:rsidRDefault="002C77B2" w:rsidP="009511C6">
      <w:pPr>
        <w:widowControl w:val="0"/>
        <w:autoSpaceDE w:val="0"/>
        <w:autoSpaceDN w:val="0"/>
        <w:ind w:firstLine="709"/>
        <w:jc w:val="center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Договор (соглашение),</w:t>
      </w:r>
      <w:r w:rsidR="005213C2" w:rsidRPr="005213C2">
        <w:rPr>
          <w:rFonts w:cs="Arial"/>
          <w:color w:val="000000" w:themeColor="text1"/>
        </w:rPr>
        <w:t xml:space="preserve"> </w:t>
      </w:r>
      <w:r w:rsidRPr="007111D8">
        <w:rPr>
          <w:rFonts w:cs="Arial"/>
          <w:color w:val="000000" w:themeColor="text1"/>
        </w:rPr>
        <w:t xml:space="preserve">заключаемый администрацией </w:t>
      </w:r>
      <w:r w:rsidR="00805612">
        <w:rPr>
          <w:rStyle w:val="FontStyle15"/>
          <w:rFonts w:ascii="Arial" w:hAnsi="Arial" w:cs="Arial"/>
          <w:color w:val="000000" w:themeColor="text1"/>
          <w:sz w:val="24"/>
          <w:szCs w:val="24"/>
        </w:rPr>
        <w:t>Журавского</w:t>
      </w:r>
      <w:r w:rsidR="00291F2F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</w:t>
      </w:r>
      <w:r w:rsidR="00291F2F" w:rsidRPr="007111D8">
        <w:rPr>
          <w:rFonts w:cs="Arial"/>
          <w:color w:val="000000" w:themeColor="text1"/>
        </w:rPr>
        <w:t xml:space="preserve"> </w:t>
      </w:r>
      <w:r w:rsidRPr="007111D8">
        <w:rPr>
          <w:rFonts w:cs="Arial"/>
          <w:color w:val="000000" w:themeColor="text1"/>
        </w:rPr>
        <w:t>с казачьими обществами</w:t>
      </w:r>
    </w:p>
    <w:p w:rsidR="00385188" w:rsidRPr="007111D8" w:rsidRDefault="00385188" w:rsidP="007111D8">
      <w:pPr>
        <w:widowControl w:val="0"/>
        <w:autoSpaceDE w:val="0"/>
        <w:autoSpaceDN w:val="0"/>
        <w:ind w:firstLine="709"/>
        <w:rPr>
          <w:rFonts w:cs="Arial"/>
          <w:color w:val="000000" w:themeColor="text1"/>
        </w:rPr>
      </w:pPr>
    </w:p>
    <w:p w:rsidR="002C77B2" w:rsidRPr="007111D8" w:rsidRDefault="002C77B2" w:rsidP="005213C2">
      <w:pPr>
        <w:widowControl w:val="0"/>
        <w:autoSpaceDE w:val="0"/>
        <w:autoSpaceDN w:val="0"/>
        <w:ind w:firstLine="0"/>
        <w:jc w:val="left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__________________ ________________</w:t>
      </w:r>
    </w:p>
    <w:p w:rsidR="002C77B2" w:rsidRPr="007111D8" w:rsidRDefault="002C77B2" w:rsidP="005213C2">
      <w:pPr>
        <w:widowControl w:val="0"/>
        <w:tabs>
          <w:tab w:val="left" w:pos="7464"/>
        </w:tabs>
        <w:autoSpaceDE w:val="0"/>
        <w:autoSpaceDN w:val="0"/>
        <w:ind w:firstLine="0"/>
        <w:jc w:val="left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(место заключения) (дата)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Администрация </w:t>
      </w:r>
      <w:r w:rsidR="00805612">
        <w:rPr>
          <w:rStyle w:val="FontStyle15"/>
          <w:rFonts w:ascii="Arial" w:hAnsi="Arial" w:cs="Arial"/>
          <w:color w:val="000000" w:themeColor="text1"/>
          <w:sz w:val="24"/>
          <w:szCs w:val="24"/>
        </w:rPr>
        <w:t>Журавского</w:t>
      </w:r>
      <w:r w:rsidR="003C7559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района, в лице главы ______________________________________________________________,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(фамилия, имя, отчество)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действующего на основании Устава </w:t>
      </w:r>
      <w:r w:rsidR="00805612">
        <w:rPr>
          <w:rStyle w:val="FontStyle15"/>
          <w:rFonts w:ascii="Arial" w:hAnsi="Arial" w:cs="Arial"/>
          <w:color w:val="000000" w:themeColor="text1"/>
          <w:sz w:val="24"/>
          <w:szCs w:val="24"/>
        </w:rPr>
        <w:t>Журавского</w:t>
      </w:r>
      <w:r w:rsidR="003C7559" w:rsidRPr="007111D8">
        <w:rPr>
          <w:rFonts w:cs="Arial"/>
          <w:color w:val="000000" w:themeColor="text1"/>
        </w:rPr>
        <w:t xml:space="preserve"> сельского поселения Кантемировского </w:t>
      </w:r>
      <w:r w:rsidRPr="007111D8">
        <w:rPr>
          <w:rFonts w:cs="Arial"/>
          <w:color w:val="000000" w:themeColor="text1"/>
        </w:rPr>
        <w:t xml:space="preserve">муниципального района, именуемая в дальнейшем «администрация </w:t>
      </w:r>
      <w:r w:rsidR="00805612">
        <w:rPr>
          <w:rStyle w:val="FontStyle15"/>
          <w:rFonts w:ascii="Arial" w:hAnsi="Arial" w:cs="Arial"/>
          <w:color w:val="000000" w:themeColor="text1"/>
          <w:sz w:val="24"/>
          <w:szCs w:val="24"/>
        </w:rPr>
        <w:t>Журавского</w:t>
      </w:r>
      <w:r w:rsidR="003C7559" w:rsidRPr="007111D8">
        <w:rPr>
          <w:rFonts w:cs="Arial"/>
          <w:color w:val="000000" w:themeColor="text1"/>
        </w:rPr>
        <w:t xml:space="preserve"> сельского поселения</w:t>
      </w:r>
      <w:r w:rsidRPr="007111D8">
        <w:rPr>
          <w:rFonts w:cs="Arial"/>
          <w:color w:val="000000" w:themeColor="text1"/>
        </w:rPr>
        <w:t>», с одной стороны, и _________________________________________,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(наименование казачьего общества) зарегистрированное ________________________________________________,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(реквизиты документа о регистрации)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именуемое в дальнейшем «Казачье общество», в лице атамана __________________________________________________________________,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(фамилия, имя, отчество)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Действующего на основании устава, утвержденного __________________________________________________________________,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(реквизиты документа об утверждении устава)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именуемые в дальнейшем «Стороны», заключили настоящий Договор (соглашение) о нижеследующем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1. Казачье общество в лице его членов в количестве _________________________________человек берет на себя ответственность 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(число прописью)</w:t>
      </w:r>
    </w:p>
    <w:p w:rsidR="002C77B2" w:rsidRPr="007111D8" w:rsidRDefault="002C77B2" w:rsidP="007111D8">
      <w:pPr>
        <w:widowControl w:val="0"/>
        <w:tabs>
          <w:tab w:val="left" w:pos="9639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по оказанию содействия администрации </w:t>
      </w:r>
      <w:r w:rsidR="00805612">
        <w:rPr>
          <w:rStyle w:val="FontStyle15"/>
          <w:rFonts w:ascii="Arial" w:hAnsi="Arial" w:cs="Arial"/>
          <w:color w:val="000000" w:themeColor="text1"/>
          <w:sz w:val="24"/>
          <w:szCs w:val="24"/>
        </w:rPr>
        <w:t>Журавского</w:t>
      </w:r>
      <w:r w:rsidR="003C7559" w:rsidRPr="007111D8">
        <w:rPr>
          <w:rFonts w:cs="Arial"/>
          <w:color w:val="000000" w:themeColor="text1"/>
        </w:rPr>
        <w:t xml:space="preserve"> сельского поселения Кантемировского м</w:t>
      </w:r>
      <w:r w:rsidRPr="007111D8">
        <w:rPr>
          <w:rFonts w:cs="Arial"/>
          <w:color w:val="000000" w:themeColor="text1"/>
        </w:rPr>
        <w:t>униципального района в осуществлении _______________________________________________________________</w:t>
      </w:r>
    </w:p>
    <w:p w:rsidR="002C77B2" w:rsidRPr="007111D8" w:rsidRDefault="002C77B2" w:rsidP="007111D8">
      <w:pPr>
        <w:widowControl w:val="0"/>
        <w:tabs>
          <w:tab w:val="left" w:pos="7464"/>
        </w:tabs>
        <w:autoSpaceDE w:val="0"/>
        <w:autoSpaceDN w:val="0"/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__________________________________________________________________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(установленные задачи и функции)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__________________________________________________________________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(на неопределенный срок, на определенный срок, на время выполнения работы) в порядке, установленном уставом казачьего общества и настоящим Договором (Соглашением).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2. В целях осуществления задач и функций, предусмотренных пунктом 1 настоящего Договора (Соглашения), казачье общество обязуется осуществить и принять участие в реализации следующих мероприятий:_______________________________________________________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lastRenderedPageBreak/>
        <w:t>(перечисляются конкретные мероприятия, в реализации которых обязуются принять __________________________________________________________________.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участие члены казачьего общества)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3. Казачье общество обязуется обеспечить его членами, взявшими на себя обязательства по содействию администрации </w:t>
      </w:r>
      <w:r w:rsidR="00805612">
        <w:rPr>
          <w:rStyle w:val="FontStyle15"/>
          <w:rFonts w:ascii="Arial" w:hAnsi="Arial" w:cs="Arial"/>
          <w:color w:val="000000" w:themeColor="text1"/>
          <w:sz w:val="24"/>
          <w:szCs w:val="24"/>
        </w:rPr>
        <w:t>Журавского</w:t>
      </w:r>
      <w:r w:rsidR="003C7559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в осуществлении задач и функций, указанных в пункте 1 настоящего Договора (Соглашения), выполнение обязанностей честно и добросовестно, соблюдение дисциплины, требований по охране труда, технике безопасности, проявление организованности, творческой инициативы,_________________________________________________________________________________________________________________________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(перечисляются иные установленные по соглашению сторон обязанности членов казачьего общества)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4. Администрация </w:t>
      </w:r>
      <w:r w:rsidR="00805612">
        <w:rPr>
          <w:rStyle w:val="FontStyle15"/>
          <w:rFonts w:ascii="Arial" w:hAnsi="Arial" w:cs="Arial"/>
          <w:color w:val="000000" w:themeColor="text1"/>
          <w:sz w:val="24"/>
          <w:szCs w:val="24"/>
        </w:rPr>
        <w:t>Журавского</w:t>
      </w:r>
      <w:r w:rsidR="003B7188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обязуется: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обеспечить членам казачьего общества необходимые условия для выполнения обязательств, предусмотренных настоящим Договором (Соглашением);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своевременно осуществлять финансирование выполненных работ в порядке, установленном законодательством Российской Федерации*;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предупреждать казачье общество об обстоятельствах и ситуациях, препятствующих надлежащему выполнения членами казачьего общества предусмотренных настоящим Договором (Соглашением) обязательств;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__________________________________________________________________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(перечисляются иные установленные по соглашению сторон обязанности администрации, в том числе порядок финансового обеспечения договора)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5. Казачье общество вправе ставить вопрос о досрочном расторжении настоящего Договора (Соглашения), уведомив об этом администрацию </w:t>
      </w:r>
      <w:r w:rsidR="00805612">
        <w:rPr>
          <w:rStyle w:val="FontStyle15"/>
          <w:rFonts w:ascii="Arial" w:hAnsi="Arial" w:cs="Arial"/>
          <w:color w:val="000000" w:themeColor="text1"/>
          <w:sz w:val="24"/>
          <w:szCs w:val="24"/>
        </w:rPr>
        <w:t>Журавского</w:t>
      </w:r>
      <w:r w:rsidR="003B7188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не менее чем за один месяц до такового, в случае неисполнения или ненадлежащего исполнения условий настоящего Договора (Соглашения) администрацией </w:t>
      </w:r>
      <w:r w:rsidR="00805612">
        <w:rPr>
          <w:rStyle w:val="FontStyle15"/>
          <w:rFonts w:ascii="Arial" w:hAnsi="Arial" w:cs="Arial"/>
          <w:color w:val="000000" w:themeColor="text1"/>
          <w:sz w:val="24"/>
          <w:szCs w:val="24"/>
        </w:rPr>
        <w:t>Журавского</w:t>
      </w:r>
      <w:r w:rsidR="003B7188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района, а так же в случае ___________________________________________________.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(перечисляются иные условия досрочного расторжения)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6. Администрация </w:t>
      </w:r>
      <w:r w:rsidR="00805612">
        <w:rPr>
          <w:rStyle w:val="FontStyle15"/>
          <w:rFonts w:ascii="Arial" w:hAnsi="Arial" w:cs="Arial"/>
          <w:color w:val="000000" w:themeColor="text1"/>
          <w:sz w:val="24"/>
          <w:szCs w:val="24"/>
        </w:rPr>
        <w:t>Журавского</w:t>
      </w:r>
      <w:r w:rsidR="003B7188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вправе досрочно расторгнуть настоящий Договор (Соглашение) в случаях: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исключения в установленном порядке казачьего общества из государственного реестра казачьих обществ Российской Федерации;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нарушения казачьим обществом и (или) его членами Конституции Российской Федерации, федеральных законов и иных нормативных правовых актов Российской Федерации, </w:t>
      </w:r>
      <w:r w:rsidR="003B7188" w:rsidRPr="007111D8">
        <w:rPr>
          <w:rFonts w:cs="Arial"/>
          <w:color w:val="000000" w:themeColor="text1"/>
        </w:rPr>
        <w:t>Воронежской области</w:t>
      </w:r>
      <w:r w:rsidRPr="007111D8">
        <w:rPr>
          <w:rFonts w:cs="Arial"/>
          <w:color w:val="000000" w:themeColor="text1"/>
        </w:rPr>
        <w:t xml:space="preserve"> и </w:t>
      </w:r>
      <w:r w:rsidR="00805612">
        <w:rPr>
          <w:rStyle w:val="FontStyle15"/>
          <w:rFonts w:ascii="Arial" w:hAnsi="Arial" w:cs="Arial"/>
          <w:color w:val="000000" w:themeColor="text1"/>
          <w:sz w:val="24"/>
          <w:szCs w:val="24"/>
        </w:rPr>
        <w:t>Журавского</w:t>
      </w:r>
      <w:r w:rsidR="003B7188" w:rsidRPr="007111D8">
        <w:rPr>
          <w:rFonts w:cs="Arial"/>
          <w:color w:val="000000" w:themeColor="text1"/>
        </w:rPr>
        <w:t xml:space="preserve"> сельского поселения Кантемировского муниципального района</w:t>
      </w:r>
      <w:r w:rsidRPr="007111D8">
        <w:rPr>
          <w:rFonts w:cs="Arial"/>
          <w:color w:val="000000" w:themeColor="text1"/>
        </w:rPr>
        <w:t xml:space="preserve"> систематического неисполнения или ненадлежащего исполнения членами казачьего общества принятых на себя обязательств, а также ____________________________________________________________,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(перечисляются иные условия досрочного расторжения)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не менее чем за месяц уведомив об этом казачье общество.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lastRenderedPageBreak/>
        <w:t>7. Стороны обязуются решать возникающие в связи с выполнением настоящего Договора (Соглашения) споры в соответствии с законодательством Российской Федерации.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8. Стороны вправе ставить вопрос об изменении настоящего Договора (Соглашения) по соглашению сторон, если иное не предусмотрено законодательством Российской Федерации.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Изменения настоящего Договора (Соглашения) действительны при условии составлении их в письменной форме и подписании сторонами.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9. Стороны вправе ставить вопрос о досрочном прекращении действия настоящего Договора (Соглашения) по соглашению сторон, если иное не предусмотрено законодательством Российской Федерации.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10. В случае ликвидации казачьего общества или администрации </w:t>
      </w:r>
      <w:r w:rsidR="00805612">
        <w:rPr>
          <w:rStyle w:val="FontStyle15"/>
          <w:rFonts w:ascii="Arial" w:hAnsi="Arial" w:cs="Arial"/>
          <w:color w:val="000000" w:themeColor="text1"/>
          <w:sz w:val="24"/>
          <w:szCs w:val="24"/>
        </w:rPr>
        <w:t>Журавского</w:t>
      </w:r>
      <w:r w:rsidR="003B7188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 в порядке и на условиях, установленных законодательством Российской Федерации, настоящий Договор (Соглашение) действует в течении: _____________________________________________________________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(всего срока ликвидации или устанавливается другой срок)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Претензии сторон удовлетворяются в соответствии с законодательством Российской Федерации.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11. Не позднее чем за 2 месяца до окончания срока действия настоящего Договора (Соглашения) любая из сторон вправе направить другой стороне письменное предложение о продлении настоящего Договора (Соглашения) на тот же срок.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Если в течении 30 дней с момента получения указанного предложения другая сторона не отказалась от продления настоящего Договора (Соглашения), настоящий Договор (Соглашение) считается продленным на тех же условиях на тот же срок.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12. Контроль за исполнением сторонами условий настоящего Договора (Соглашения) предусматриваются и осуществляются __________________________________________________________________.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(перечисляются конкретные условия осуществления контроля сторонами)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В случае неисполнения или ненадлежащего исполнения условий настоящего Договора (Соглашения) стороны несут ответственность в соответствии с законодательством Российской Федерации.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 xml:space="preserve">13. Настоящий Договор (Соглашение) составлен в двух экземплярах, один из которых хранится в казачьем обществе, второй – в администрации </w:t>
      </w:r>
      <w:r w:rsidR="00805612">
        <w:rPr>
          <w:rStyle w:val="FontStyle15"/>
          <w:rFonts w:ascii="Arial" w:hAnsi="Arial" w:cs="Arial"/>
          <w:color w:val="000000" w:themeColor="text1"/>
          <w:sz w:val="24"/>
          <w:szCs w:val="24"/>
        </w:rPr>
        <w:t>Журавского</w:t>
      </w:r>
      <w:r w:rsidR="0072209C" w:rsidRPr="007111D8">
        <w:rPr>
          <w:rFonts w:cs="Arial"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color w:val="000000" w:themeColor="text1"/>
        </w:rPr>
        <w:t xml:space="preserve"> муниципального района.</w:t>
      </w: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CA60AB" w:rsidRPr="007111D8" w:rsidTr="000D0BC9">
        <w:tc>
          <w:tcPr>
            <w:tcW w:w="4927" w:type="dxa"/>
          </w:tcPr>
          <w:p w:rsidR="002C77B2" w:rsidRPr="007111D8" w:rsidRDefault="0072209C" w:rsidP="00CA60AB">
            <w:pPr>
              <w:ind w:firstLine="0"/>
              <w:rPr>
                <w:rFonts w:cs="Arial"/>
                <w:color w:val="000000" w:themeColor="text1"/>
              </w:rPr>
            </w:pPr>
            <w:r w:rsidRPr="007111D8">
              <w:rPr>
                <w:rFonts w:cs="Arial"/>
                <w:color w:val="000000" w:themeColor="text1"/>
              </w:rPr>
              <w:lastRenderedPageBreak/>
              <w:t>Администрация ______________ сельского поселения Кантемировского муниципального района</w:t>
            </w:r>
          </w:p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</w:p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  <w:r w:rsidRPr="007111D8">
              <w:rPr>
                <w:rFonts w:cs="Arial"/>
                <w:color w:val="000000" w:themeColor="text1"/>
              </w:rPr>
              <w:t xml:space="preserve">Глава </w:t>
            </w:r>
            <w:r w:rsidR="00805612">
              <w:rPr>
                <w:rStyle w:val="FontStyle15"/>
                <w:rFonts w:ascii="Arial" w:hAnsi="Arial" w:cs="Arial"/>
                <w:color w:val="000000" w:themeColor="text1"/>
                <w:sz w:val="24"/>
                <w:szCs w:val="24"/>
              </w:rPr>
              <w:t>Журавского</w:t>
            </w:r>
            <w:r w:rsidR="0072209C" w:rsidRPr="007111D8">
              <w:rPr>
                <w:rFonts w:cs="Arial"/>
                <w:color w:val="000000" w:themeColor="text1"/>
              </w:rPr>
              <w:t xml:space="preserve"> сельского поселения Кантемировского</w:t>
            </w:r>
            <w:r w:rsidRPr="007111D8">
              <w:rPr>
                <w:rFonts w:cs="Arial"/>
                <w:color w:val="000000" w:themeColor="text1"/>
              </w:rPr>
              <w:t xml:space="preserve"> муниципального района</w:t>
            </w:r>
          </w:p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</w:p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  <w:r w:rsidRPr="007111D8">
              <w:rPr>
                <w:rFonts w:cs="Arial"/>
                <w:color w:val="000000" w:themeColor="text1"/>
              </w:rPr>
              <w:t>_________ (__________________)</w:t>
            </w:r>
          </w:p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  <w:r w:rsidRPr="007111D8">
              <w:rPr>
                <w:rFonts w:cs="Arial"/>
                <w:color w:val="000000" w:themeColor="text1"/>
              </w:rPr>
              <w:t>подпись фамилия, инициалы</w:t>
            </w:r>
          </w:p>
          <w:p w:rsidR="002C77B2" w:rsidRPr="007111D8" w:rsidRDefault="002C77B2" w:rsidP="00DA5CCF">
            <w:pPr>
              <w:ind w:firstLine="0"/>
              <w:rPr>
                <w:rFonts w:cs="Arial"/>
                <w:color w:val="000000" w:themeColor="text1"/>
              </w:rPr>
            </w:pPr>
            <w:r w:rsidRPr="007111D8">
              <w:rPr>
                <w:rFonts w:cs="Arial"/>
                <w:color w:val="000000" w:themeColor="text1"/>
              </w:rPr>
              <w:t>М.П. **</w:t>
            </w:r>
          </w:p>
        </w:tc>
        <w:tc>
          <w:tcPr>
            <w:tcW w:w="4928" w:type="dxa"/>
          </w:tcPr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  <w:r w:rsidRPr="007111D8">
              <w:rPr>
                <w:rFonts w:cs="Arial"/>
                <w:color w:val="000000" w:themeColor="text1"/>
              </w:rPr>
              <w:t>Казачье общество</w:t>
            </w:r>
          </w:p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</w:p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</w:p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  <w:r w:rsidRPr="007111D8">
              <w:rPr>
                <w:rFonts w:cs="Arial"/>
                <w:color w:val="000000" w:themeColor="text1"/>
              </w:rPr>
              <w:t>Атаман</w:t>
            </w:r>
          </w:p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</w:p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  <w:r w:rsidRPr="007111D8">
              <w:rPr>
                <w:rFonts w:cs="Arial"/>
                <w:color w:val="000000" w:themeColor="text1"/>
              </w:rPr>
              <w:t>_</w:t>
            </w:r>
          </w:p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  <w:r w:rsidRPr="007111D8">
              <w:rPr>
                <w:rFonts w:cs="Arial"/>
                <w:color w:val="000000" w:themeColor="text1"/>
              </w:rPr>
              <w:t>__________ (__________________)</w:t>
            </w:r>
          </w:p>
          <w:p w:rsidR="002C77B2" w:rsidRPr="007111D8" w:rsidRDefault="002C77B2" w:rsidP="00CA60AB">
            <w:pPr>
              <w:ind w:firstLine="0"/>
              <w:rPr>
                <w:rFonts w:cs="Arial"/>
                <w:color w:val="000000" w:themeColor="text1"/>
              </w:rPr>
            </w:pPr>
            <w:r w:rsidRPr="007111D8">
              <w:rPr>
                <w:rFonts w:cs="Arial"/>
                <w:color w:val="000000" w:themeColor="text1"/>
              </w:rPr>
              <w:t>подпись фамилия, инициалы</w:t>
            </w:r>
          </w:p>
          <w:p w:rsidR="002C77B2" w:rsidRPr="007111D8" w:rsidRDefault="002C77B2" w:rsidP="00DA5CCF">
            <w:pPr>
              <w:ind w:firstLine="0"/>
              <w:rPr>
                <w:rFonts w:cs="Arial"/>
                <w:color w:val="000000" w:themeColor="text1"/>
              </w:rPr>
            </w:pPr>
            <w:r w:rsidRPr="007111D8">
              <w:rPr>
                <w:rFonts w:cs="Arial"/>
                <w:color w:val="000000" w:themeColor="text1"/>
              </w:rPr>
              <w:t>М.П. **</w:t>
            </w:r>
          </w:p>
        </w:tc>
      </w:tr>
    </w:tbl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</w:p>
    <w:p w:rsidR="002C77B2" w:rsidRPr="007111D8" w:rsidRDefault="002C77B2" w:rsidP="007111D8">
      <w:pPr>
        <w:ind w:firstLine="709"/>
        <w:rPr>
          <w:rFonts w:cs="Arial"/>
          <w:color w:val="000000" w:themeColor="text1"/>
        </w:rPr>
      </w:pPr>
      <w:r w:rsidRPr="007111D8">
        <w:rPr>
          <w:rFonts w:cs="Arial"/>
          <w:color w:val="000000" w:themeColor="text1"/>
        </w:rPr>
        <w:t>------------------------------------------</w:t>
      </w:r>
    </w:p>
    <w:p w:rsidR="002C77B2" w:rsidRPr="007111D8" w:rsidRDefault="002C77B2" w:rsidP="007111D8">
      <w:pPr>
        <w:ind w:firstLine="709"/>
        <w:rPr>
          <w:rFonts w:cs="Arial"/>
          <w:bCs/>
          <w:color w:val="000000" w:themeColor="text1"/>
        </w:rPr>
      </w:pPr>
      <w:r w:rsidRPr="007111D8">
        <w:rPr>
          <w:rFonts w:cs="Arial"/>
          <w:bCs/>
          <w:color w:val="000000" w:themeColor="text1"/>
        </w:rPr>
        <w:t>&lt;*&gt; Подлежит включению в случае заключения договора (Соглашения) на возмездной основе</w:t>
      </w:r>
    </w:p>
    <w:p w:rsidR="00EB71A7" w:rsidRPr="007111D8" w:rsidRDefault="002C77B2" w:rsidP="00DA5CCF">
      <w:pPr>
        <w:pStyle w:val="Style4"/>
        <w:tabs>
          <w:tab w:val="left" w:pos="811"/>
        </w:tabs>
        <w:spacing w:line="240" w:lineRule="auto"/>
        <w:ind w:firstLine="709"/>
        <w:rPr>
          <w:rFonts w:cs="Arial"/>
          <w:color w:val="000000" w:themeColor="text1"/>
        </w:rPr>
      </w:pPr>
      <w:r w:rsidRPr="007111D8">
        <w:rPr>
          <w:rFonts w:cs="Arial"/>
          <w:bCs/>
          <w:color w:val="000000" w:themeColor="text1"/>
        </w:rPr>
        <w:t xml:space="preserve">&lt;**&gt;Договор (Соглашение) заверяется печатью администрации </w:t>
      </w:r>
      <w:r w:rsidR="00CE76C8">
        <w:rPr>
          <w:rFonts w:cs="Arial"/>
          <w:bCs/>
          <w:color w:val="000000" w:themeColor="text1"/>
        </w:rPr>
        <w:t>Журавского</w:t>
      </w:r>
      <w:r w:rsidR="0072209C" w:rsidRPr="007111D8">
        <w:rPr>
          <w:rFonts w:cs="Arial"/>
          <w:bCs/>
          <w:color w:val="000000" w:themeColor="text1"/>
        </w:rPr>
        <w:t xml:space="preserve"> сельского поселения Кантемировского</w:t>
      </w:r>
      <w:r w:rsidRPr="007111D8">
        <w:rPr>
          <w:rFonts w:cs="Arial"/>
          <w:bCs/>
          <w:color w:val="000000" w:themeColor="text1"/>
        </w:rPr>
        <w:t xml:space="preserve"> муниципального района и печатью с наименованием казачьего общества.</w:t>
      </w:r>
      <w:bookmarkEnd w:id="0"/>
    </w:p>
    <w:sectPr w:rsidR="00EB71A7" w:rsidRPr="007111D8" w:rsidSect="007111D8">
      <w:pgSz w:w="11905" w:h="16837"/>
      <w:pgMar w:top="2268" w:right="567" w:bottom="56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BD5" w:rsidRDefault="00CF7BD5">
      <w:r>
        <w:separator/>
      </w:r>
    </w:p>
  </w:endnote>
  <w:endnote w:type="continuationSeparator" w:id="0">
    <w:p w:rsidR="00CF7BD5" w:rsidRDefault="00CF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BD5" w:rsidRDefault="00CF7BD5">
      <w:r>
        <w:separator/>
      </w:r>
    </w:p>
  </w:footnote>
  <w:footnote w:type="continuationSeparator" w:id="0">
    <w:p w:rsidR="00CF7BD5" w:rsidRDefault="00CF7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19"/>
    <w:rsid w:val="00072570"/>
    <w:rsid w:val="00215711"/>
    <w:rsid w:val="00291F2F"/>
    <w:rsid w:val="002C77B2"/>
    <w:rsid w:val="00385188"/>
    <w:rsid w:val="003B7188"/>
    <w:rsid w:val="003C7559"/>
    <w:rsid w:val="004734B7"/>
    <w:rsid w:val="005213C2"/>
    <w:rsid w:val="005E4F74"/>
    <w:rsid w:val="00605E58"/>
    <w:rsid w:val="006D5319"/>
    <w:rsid w:val="007111D8"/>
    <w:rsid w:val="0072209C"/>
    <w:rsid w:val="00805612"/>
    <w:rsid w:val="00825BB0"/>
    <w:rsid w:val="00865E4E"/>
    <w:rsid w:val="008C6E6F"/>
    <w:rsid w:val="008F5799"/>
    <w:rsid w:val="009511C6"/>
    <w:rsid w:val="00A21DD1"/>
    <w:rsid w:val="00A57A99"/>
    <w:rsid w:val="00CA60AB"/>
    <w:rsid w:val="00CC0927"/>
    <w:rsid w:val="00CE76C8"/>
    <w:rsid w:val="00CF7BD5"/>
    <w:rsid w:val="00D34C57"/>
    <w:rsid w:val="00DA5CCF"/>
    <w:rsid w:val="00EB5BB0"/>
    <w:rsid w:val="00E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FFC7"/>
  <w15:docId w15:val="{DD2EF0A8-F911-482E-A4D5-EB86F524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C77B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C77B2"/>
  </w:style>
  <w:style w:type="paragraph" w:customStyle="1" w:styleId="Style4">
    <w:name w:val="Style4"/>
    <w:basedOn w:val="a"/>
    <w:uiPriority w:val="99"/>
    <w:rsid w:val="002C77B2"/>
    <w:pPr>
      <w:spacing w:line="323" w:lineRule="exact"/>
      <w:ind w:firstLine="566"/>
    </w:pPr>
  </w:style>
  <w:style w:type="paragraph" w:customStyle="1" w:styleId="Style5">
    <w:name w:val="Style5"/>
    <w:basedOn w:val="a"/>
    <w:uiPriority w:val="99"/>
    <w:rsid w:val="002C77B2"/>
  </w:style>
  <w:style w:type="paragraph" w:customStyle="1" w:styleId="Style7">
    <w:name w:val="Style7"/>
    <w:basedOn w:val="a"/>
    <w:uiPriority w:val="99"/>
    <w:rsid w:val="002C77B2"/>
    <w:pPr>
      <w:spacing w:line="322" w:lineRule="exact"/>
    </w:pPr>
  </w:style>
  <w:style w:type="character" w:customStyle="1" w:styleId="FontStyle12">
    <w:name w:val="Font Style12"/>
    <w:uiPriority w:val="99"/>
    <w:rsid w:val="002C77B2"/>
    <w:rPr>
      <w:rFonts w:ascii="Microsoft Sans Serif" w:hAnsi="Microsoft Sans Serif" w:cs="Microsoft Sans Serif"/>
      <w:b/>
      <w:bCs/>
      <w:sz w:val="34"/>
      <w:szCs w:val="34"/>
    </w:rPr>
  </w:style>
  <w:style w:type="character" w:customStyle="1" w:styleId="FontStyle13">
    <w:name w:val="Font Style13"/>
    <w:uiPriority w:val="99"/>
    <w:rsid w:val="002C77B2"/>
    <w:rPr>
      <w:rFonts w:ascii="Microsoft Sans Serif" w:hAnsi="Microsoft Sans Serif" w:cs="Microsoft Sans Serif"/>
      <w:i/>
      <w:iCs/>
      <w:spacing w:val="20"/>
      <w:sz w:val="24"/>
      <w:szCs w:val="24"/>
    </w:rPr>
  </w:style>
  <w:style w:type="character" w:customStyle="1" w:styleId="FontStyle14">
    <w:name w:val="Font Style14"/>
    <w:uiPriority w:val="99"/>
    <w:rsid w:val="002C77B2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uiPriority w:val="99"/>
    <w:rsid w:val="002C77B2"/>
    <w:rPr>
      <w:rFonts w:ascii="Times New Roman" w:hAnsi="Times New Roman" w:cs="Times New Roman"/>
      <w:sz w:val="26"/>
      <w:szCs w:val="26"/>
    </w:rPr>
  </w:style>
  <w:style w:type="paragraph" w:customStyle="1" w:styleId="Title">
    <w:name w:val="Title!Название НПА"/>
    <w:basedOn w:val="a"/>
    <w:rsid w:val="002C77B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2C77B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C77B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2C77B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2C77B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2C77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77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7B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6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2066E-7171-4427-A638-308634D59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ЖуравскоеСП</cp:lastModifiedBy>
  <cp:revision>25</cp:revision>
  <dcterms:created xsi:type="dcterms:W3CDTF">2024-03-11T05:38:00Z</dcterms:created>
  <dcterms:modified xsi:type="dcterms:W3CDTF">2024-03-11T10:39:00Z</dcterms:modified>
</cp:coreProperties>
</file>