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21656" w14:textId="77777777" w:rsidR="00BE713F" w:rsidRPr="008C6CC7" w:rsidRDefault="00BE713F" w:rsidP="008C6CC7">
      <w:pPr>
        <w:ind w:firstLine="709"/>
        <w:jc w:val="center"/>
        <w:rPr>
          <w:rFonts w:cs="Arial"/>
          <w:color w:val="000000" w:themeColor="text1"/>
        </w:rPr>
      </w:pPr>
      <w:r w:rsidRPr="008C6CC7">
        <w:rPr>
          <w:rFonts w:cs="Arial"/>
          <w:color w:val="000000" w:themeColor="text1"/>
        </w:rPr>
        <w:t>АДМИНИСТРАЦИЯ</w:t>
      </w:r>
    </w:p>
    <w:p w14:paraId="048F8D61" w14:textId="4BF9D344" w:rsidR="00BE713F" w:rsidRPr="008C6CC7" w:rsidRDefault="00205BD1" w:rsidP="008C6CC7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ЖУРАВСКОГО</w:t>
      </w:r>
      <w:r w:rsidR="00681AC9" w:rsidRPr="008C6CC7">
        <w:rPr>
          <w:rFonts w:cs="Arial"/>
          <w:color w:val="000000" w:themeColor="text1"/>
        </w:rPr>
        <w:t xml:space="preserve"> </w:t>
      </w:r>
      <w:r w:rsidR="00044209" w:rsidRPr="008C6CC7">
        <w:rPr>
          <w:rFonts w:cs="Arial"/>
          <w:color w:val="000000" w:themeColor="text1"/>
        </w:rPr>
        <w:t>СЕЛЬСКОГО</w:t>
      </w:r>
      <w:r w:rsidR="00BE713F" w:rsidRPr="008C6CC7">
        <w:rPr>
          <w:rFonts w:cs="Arial"/>
          <w:color w:val="000000" w:themeColor="text1"/>
        </w:rPr>
        <w:t xml:space="preserve"> ПОСЕЛЕНИЯ</w:t>
      </w:r>
    </w:p>
    <w:p w14:paraId="122F7531" w14:textId="56DF95FC" w:rsidR="00BE713F" w:rsidRPr="008C6CC7" w:rsidRDefault="00044209" w:rsidP="008C6CC7">
      <w:pPr>
        <w:ind w:firstLine="709"/>
        <w:jc w:val="center"/>
        <w:rPr>
          <w:rFonts w:cs="Arial"/>
          <w:color w:val="000000" w:themeColor="text1"/>
        </w:rPr>
      </w:pPr>
      <w:r w:rsidRPr="008C6CC7">
        <w:rPr>
          <w:rFonts w:cs="Arial"/>
          <w:color w:val="000000" w:themeColor="text1"/>
        </w:rPr>
        <w:t>КАНТЕМИРОВСКОГО МУНИЦИПАЛЬНОГО РАЙОНА</w:t>
      </w:r>
    </w:p>
    <w:p w14:paraId="41AFA00F" w14:textId="77777777" w:rsidR="00BE713F" w:rsidRPr="008C6CC7" w:rsidRDefault="00BE713F" w:rsidP="008C6CC7">
      <w:pPr>
        <w:ind w:firstLine="709"/>
        <w:jc w:val="center"/>
        <w:rPr>
          <w:rFonts w:cs="Arial"/>
          <w:color w:val="000000" w:themeColor="text1"/>
        </w:rPr>
      </w:pPr>
      <w:r w:rsidRPr="008C6CC7">
        <w:rPr>
          <w:rFonts w:cs="Arial"/>
          <w:color w:val="000000" w:themeColor="text1"/>
        </w:rPr>
        <w:t>ВОРОНЕЖСКОЙ ОБЛАСТИ</w:t>
      </w:r>
    </w:p>
    <w:p w14:paraId="19FC2B54" w14:textId="77777777" w:rsidR="00681AC9" w:rsidRPr="008C6CC7" w:rsidRDefault="00681AC9" w:rsidP="008C6CC7">
      <w:pPr>
        <w:ind w:firstLine="709"/>
        <w:jc w:val="center"/>
        <w:rPr>
          <w:rFonts w:cs="Arial"/>
          <w:color w:val="000000" w:themeColor="text1"/>
        </w:rPr>
      </w:pPr>
    </w:p>
    <w:p w14:paraId="099C2F54" w14:textId="77777777" w:rsidR="00BE713F" w:rsidRPr="008C6CC7" w:rsidRDefault="00BE713F" w:rsidP="008C6CC7">
      <w:pPr>
        <w:ind w:firstLine="709"/>
        <w:jc w:val="center"/>
        <w:rPr>
          <w:rFonts w:cs="Arial"/>
          <w:color w:val="000000" w:themeColor="text1"/>
        </w:rPr>
      </w:pPr>
      <w:r w:rsidRPr="008C6CC7">
        <w:rPr>
          <w:rFonts w:cs="Arial"/>
          <w:color w:val="000000" w:themeColor="text1"/>
        </w:rPr>
        <w:t>ПОСТАНОВЛЕНИЕ</w:t>
      </w:r>
    </w:p>
    <w:p w14:paraId="47D04EC1" w14:textId="77777777" w:rsidR="00BE713F" w:rsidRPr="008C6CC7" w:rsidRDefault="00BE713F" w:rsidP="008C6CC7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14:paraId="1D6A2685" w14:textId="2B1A4743" w:rsidR="00BE713F" w:rsidRPr="008C6CC7" w:rsidRDefault="00205BD1" w:rsidP="008C6CC7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19.05.2025г.</w:t>
      </w:r>
      <w:r w:rsidR="008C6CC7" w:rsidRPr="008C6CC7">
        <w:rPr>
          <w:rFonts w:cs="Arial"/>
          <w:color w:val="000000" w:themeColor="text1"/>
        </w:rPr>
        <w:t xml:space="preserve"> </w:t>
      </w:r>
      <w:r w:rsidR="00BE713F" w:rsidRPr="008C6CC7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25</w:t>
      </w:r>
    </w:p>
    <w:p w14:paraId="0C547F15" w14:textId="61584D61" w:rsidR="00BE713F" w:rsidRPr="008C6CC7" w:rsidRDefault="00205BD1" w:rsidP="008C6CC7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Журавское</w:t>
      </w:r>
      <w:r w:rsidR="00681AC9" w:rsidRPr="008C6CC7">
        <w:rPr>
          <w:rFonts w:cs="Arial"/>
          <w:color w:val="000000" w:themeColor="text1"/>
        </w:rPr>
        <w:t xml:space="preserve"> сельское поселение</w:t>
      </w:r>
    </w:p>
    <w:p w14:paraId="209BF60A" w14:textId="77777777" w:rsidR="00BE713F" w:rsidRPr="008C6CC7" w:rsidRDefault="00BE713F" w:rsidP="008C6CC7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14:paraId="544AEBEE" w14:textId="0E54BF85" w:rsidR="00BE713F" w:rsidRPr="008C6CC7" w:rsidRDefault="00BE713F" w:rsidP="008C6CC7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8C6CC7">
        <w:rPr>
          <w:b w:val="0"/>
          <w:color w:val="000000" w:themeColor="text1"/>
          <w:sz w:val="24"/>
          <w:szCs w:val="24"/>
        </w:rPr>
        <w:t>О внесении изменений</w:t>
      </w:r>
      <w:r w:rsidR="00681AC9" w:rsidRPr="008C6CC7">
        <w:rPr>
          <w:b w:val="0"/>
          <w:color w:val="000000" w:themeColor="text1"/>
          <w:sz w:val="24"/>
          <w:szCs w:val="24"/>
        </w:rPr>
        <w:t xml:space="preserve"> в постановление администрации </w:t>
      </w:r>
      <w:r w:rsidR="00205BD1">
        <w:rPr>
          <w:b w:val="0"/>
          <w:color w:val="000000" w:themeColor="text1"/>
          <w:sz w:val="24"/>
          <w:szCs w:val="24"/>
        </w:rPr>
        <w:t>Журавского</w:t>
      </w:r>
      <w:r w:rsidR="00681AC9" w:rsidRPr="008C6CC7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 </w:t>
      </w:r>
      <w:r w:rsidR="00467439">
        <w:rPr>
          <w:b w:val="0"/>
          <w:color w:val="000000" w:themeColor="text1"/>
          <w:sz w:val="24"/>
          <w:szCs w:val="24"/>
        </w:rPr>
        <w:t>22.12.2023г.</w:t>
      </w:r>
      <w:r w:rsidR="00681AC9" w:rsidRPr="008C6CC7">
        <w:rPr>
          <w:b w:val="0"/>
          <w:color w:val="000000" w:themeColor="text1"/>
          <w:sz w:val="24"/>
          <w:szCs w:val="24"/>
        </w:rPr>
        <w:t xml:space="preserve"> № </w:t>
      </w:r>
      <w:r w:rsidR="00467439">
        <w:rPr>
          <w:b w:val="0"/>
          <w:color w:val="000000" w:themeColor="text1"/>
          <w:sz w:val="24"/>
          <w:szCs w:val="24"/>
        </w:rPr>
        <w:t>91</w:t>
      </w:r>
      <w:r w:rsidR="00681AC9" w:rsidRPr="008C6CC7">
        <w:rPr>
          <w:b w:val="0"/>
          <w:color w:val="000000" w:themeColor="text1"/>
          <w:sz w:val="24"/>
          <w:szCs w:val="24"/>
        </w:rPr>
        <w:t xml:space="preserve"> «Об утверждении административного </w:t>
      </w:r>
      <w:r w:rsidRPr="008C6CC7">
        <w:rPr>
          <w:b w:val="0"/>
          <w:color w:val="000000" w:themeColor="text1"/>
          <w:sz w:val="24"/>
          <w:szCs w:val="24"/>
        </w:rPr>
        <w:t>регламент</w:t>
      </w:r>
      <w:r w:rsidR="00681AC9" w:rsidRPr="008C6CC7">
        <w:rPr>
          <w:b w:val="0"/>
          <w:color w:val="000000" w:themeColor="text1"/>
          <w:sz w:val="24"/>
          <w:szCs w:val="24"/>
        </w:rPr>
        <w:t>а</w:t>
      </w:r>
      <w:r w:rsidRPr="008C6CC7">
        <w:rPr>
          <w:b w:val="0"/>
          <w:color w:val="000000" w:themeColor="text1"/>
          <w:sz w:val="24"/>
          <w:szCs w:val="24"/>
        </w:rPr>
        <w:t xml:space="preserve"> предоставления муниципальной услуги «</w:t>
      </w:r>
      <w:r w:rsidR="005A30A3" w:rsidRPr="008C6CC7">
        <w:rPr>
          <w:b w:val="0"/>
          <w:color w:val="000000" w:themeColor="text1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8C6CC7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467439">
        <w:rPr>
          <w:b w:val="0"/>
          <w:color w:val="000000" w:themeColor="text1"/>
          <w:sz w:val="24"/>
          <w:szCs w:val="24"/>
        </w:rPr>
        <w:t>Журавского</w:t>
      </w:r>
      <w:r w:rsidR="00CA4486" w:rsidRPr="008C6CC7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681AC9" w:rsidRPr="008C6CC7">
        <w:rPr>
          <w:b w:val="0"/>
          <w:color w:val="000000" w:themeColor="text1"/>
          <w:sz w:val="24"/>
          <w:szCs w:val="24"/>
        </w:rPr>
        <w:t>Кантемировского</w:t>
      </w:r>
      <w:r w:rsidR="00CA4486" w:rsidRPr="008C6CC7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681AC9" w:rsidRPr="008C6CC7">
        <w:rPr>
          <w:b w:val="0"/>
          <w:color w:val="000000" w:themeColor="text1"/>
          <w:sz w:val="24"/>
          <w:szCs w:val="24"/>
        </w:rPr>
        <w:t>»</w:t>
      </w:r>
    </w:p>
    <w:p w14:paraId="5949DFB4" w14:textId="77777777" w:rsidR="00BE713F" w:rsidRPr="008C6CC7" w:rsidRDefault="00BE713F" w:rsidP="008C6CC7">
      <w:pPr>
        <w:ind w:firstLine="709"/>
        <w:rPr>
          <w:rFonts w:cs="Arial"/>
          <w:color w:val="000000" w:themeColor="text1"/>
        </w:rPr>
      </w:pPr>
    </w:p>
    <w:p w14:paraId="245ACA60" w14:textId="03ADA487" w:rsidR="00BE713F" w:rsidRPr="008C6CC7" w:rsidRDefault="00BE713F" w:rsidP="008C6CC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8C6CC7">
        <w:rPr>
          <w:rFonts w:ascii="Arial" w:hAnsi="Arial" w:cs="Arial"/>
          <w:color w:val="000000" w:themeColor="text1"/>
          <w:sz w:val="24"/>
          <w:szCs w:val="24"/>
        </w:rPr>
        <w:t xml:space="preserve">от 28.12.2024 № 521-ФЗ «О внесении изменений в отдельные законодательные акты Российской Федерации», </w:t>
      </w:r>
      <w:r w:rsidR="00414F07" w:rsidRPr="008C6CC7">
        <w:rPr>
          <w:rFonts w:ascii="Arial" w:hAnsi="Arial" w:cs="Arial"/>
          <w:color w:val="000000" w:themeColor="text1"/>
          <w:sz w:val="24"/>
          <w:szCs w:val="24"/>
        </w:rPr>
        <w:t>Закон</w:t>
      </w:r>
      <w:r w:rsidR="007A5416" w:rsidRPr="008C6CC7">
        <w:rPr>
          <w:rFonts w:ascii="Arial" w:hAnsi="Arial" w:cs="Arial"/>
          <w:color w:val="000000" w:themeColor="text1"/>
          <w:sz w:val="24"/>
          <w:szCs w:val="24"/>
        </w:rPr>
        <w:t>а</w:t>
      </w:r>
      <w:r w:rsidR="00414F07" w:rsidRPr="008C6CC7">
        <w:rPr>
          <w:rFonts w:ascii="Arial" w:hAnsi="Arial" w:cs="Arial"/>
          <w:color w:val="000000" w:themeColor="text1"/>
          <w:sz w:val="24"/>
          <w:szCs w:val="24"/>
        </w:rPr>
        <w:t>м</w:t>
      </w:r>
      <w:r w:rsidR="007A5416" w:rsidRPr="008C6CC7">
        <w:rPr>
          <w:rFonts w:ascii="Arial" w:hAnsi="Arial" w:cs="Arial"/>
          <w:color w:val="000000" w:themeColor="text1"/>
          <w:sz w:val="24"/>
          <w:szCs w:val="24"/>
        </w:rPr>
        <w:t>и</w:t>
      </w:r>
      <w:r w:rsidR="00414F07" w:rsidRPr="008C6CC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7A5416" w:rsidRPr="008C6CC7">
        <w:rPr>
          <w:rFonts w:ascii="Arial" w:hAnsi="Arial" w:cs="Arial"/>
          <w:color w:val="000000" w:themeColor="text1"/>
          <w:sz w:val="24"/>
          <w:szCs w:val="24"/>
        </w:rPr>
        <w:t xml:space="preserve">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</w:t>
      </w:r>
      <w:r w:rsidR="00414F07" w:rsidRPr="008C6CC7">
        <w:rPr>
          <w:rFonts w:ascii="Arial" w:hAnsi="Arial" w:cs="Arial"/>
          <w:color w:val="000000" w:themeColor="text1"/>
          <w:sz w:val="24"/>
          <w:szCs w:val="24"/>
        </w:rPr>
        <w:t xml:space="preserve">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03C00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r w:rsidR="00205BD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F31D95" w:rsidRPr="008C6CC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205BD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F31D95" w:rsidRPr="008C6CC7">
        <w:rPr>
          <w:rFonts w:ascii="Arial" w:hAnsi="Arial" w:cs="Arial"/>
          <w:color w:val="000000" w:themeColor="text1"/>
          <w:sz w:val="24"/>
          <w:szCs w:val="24"/>
        </w:rPr>
        <w:t xml:space="preserve"> поселения Кантемировского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</w:t>
      </w:r>
      <w:r w:rsidR="00F31D95" w:rsidRPr="008C6CC7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14:paraId="4528CDBD" w14:textId="79A7220A" w:rsidR="00F92166" w:rsidRPr="008C6CC7" w:rsidRDefault="00BE713F" w:rsidP="008C6CC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Внести в административный регламент </w:t>
      </w:r>
      <w:r w:rsidR="00F31D95" w:rsidRPr="008C6CC7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5A30A3" w:rsidRPr="008C6CC7">
        <w:rPr>
          <w:rFonts w:ascii="Arial" w:hAnsi="Arial" w:cs="Arial"/>
          <w:color w:val="000000" w:themeColor="text1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»</w:t>
      </w:r>
      <w:r w:rsidR="00F31D95" w:rsidRPr="008C6CC7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205BD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F31D95" w:rsidRPr="008C6C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205BD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F31D95" w:rsidRPr="008C6C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252D2C">
        <w:rPr>
          <w:rFonts w:ascii="Arial" w:hAnsi="Arial" w:cs="Arial"/>
          <w:color w:val="000000" w:themeColor="text1"/>
          <w:sz w:val="24"/>
          <w:szCs w:val="24"/>
        </w:rPr>
        <w:t>22.12.2023г.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252D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252D2C">
        <w:rPr>
          <w:rFonts w:ascii="Arial" w:hAnsi="Arial" w:cs="Arial"/>
          <w:color w:val="000000" w:themeColor="text1"/>
          <w:sz w:val="24"/>
          <w:szCs w:val="24"/>
        </w:rPr>
        <w:t>91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14C55" w:rsidRPr="008C6CC7">
        <w:rPr>
          <w:rFonts w:ascii="Arial" w:hAnsi="Arial" w:cs="Arial"/>
          <w:color w:val="000000" w:themeColor="text1"/>
          <w:sz w:val="24"/>
          <w:szCs w:val="24"/>
        </w:rPr>
        <w:t xml:space="preserve">следующие изменения: </w:t>
      </w:r>
    </w:p>
    <w:p w14:paraId="23BEEC2E" w14:textId="283C470A" w:rsidR="0012188B" w:rsidRPr="008C6CC7" w:rsidRDefault="00270DE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12188B" w:rsidRPr="008C6CC7">
        <w:rPr>
          <w:rFonts w:ascii="Arial" w:hAnsi="Arial" w:cs="Arial"/>
          <w:color w:val="000000" w:themeColor="text1"/>
          <w:sz w:val="24"/>
          <w:szCs w:val="24"/>
        </w:rPr>
        <w:t>В пункте 2.1:</w:t>
      </w:r>
    </w:p>
    <w:p w14:paraId="2F02B079" w14:textId="30DA851F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1.1.1. подпункт 1 дополнить словами «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14:paraId="285E6669" w14:textId="072470D1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1.1.2. подпункт 3 изложить в следующей редакции:</w:t>
      </w:r>
    </w:p>
    <w:p w14:paraId="278870B6" w14:textId="77777777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lastRenderedPageBreak/>
        <w:t>участников специальной военной операции, включенных в Реестр участников специальной военной операции и членов их семей.</w:t>
      </w:r>
    </w:p>
    <w:p w14:paraId="61A55E0A" w14:textId="45B60331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14:paraId="41B4834D" w14:textId="1637F5AD" w:rsidR="00414F07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1.1.3. в </w:t>
      </w:r>
      <w:r w:rsidR="00B34891" w:rsidRPr="008C6CC7">
        <w:rPr>
          <w:rFonts w:ascii="Arial" w:hAnsi="Arial" w:cs="Arial"/>
          <w:color w:val="000000" w:themeColor="text1"/>
          <w:sz w:val="24"/>
          <w:szCs w:val="24"/>
        </w:rPr>
        <w:t>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F81A2E8" w14:textId="44945214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1.1.4. дополнить подпунктами 19 – 20 следующего содержания:</w:t>
      </w:r>
    </w:p>
    <w:p w14:paraId="6673183D" w14:textId="77777777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14:paraId="6875D28B" w14:textId="77777777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военнослужащие;</w:t>
      </w:r>
    </w:p>
    <w:p w14:paraId="0B1B1E67" w14:textId="77777777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14:paraId="2A6A0B38" w14:textId="77777777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14:paraId="413D26DB" w14:textId="77777777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14:paraId="5D0EC958" w14:textId="79E9FB23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14:paraId="59EFF126" w14:textId="48CFCB26" w:rsidR="001C55AF" w:rsidRPr="008C6CC7" w:rsidRDefault="00B34891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1C55AF" w:rsidRPr="008C6CC7">
        <w:rPr>
          <w:rFonts w:ascii="Arial" w:hAnsi="Arial" w:cs="Arial"/>
          <w:color w:val="000000" w:themeColor="text1"/>
          <w:sz w:val="24"/>
          <w:szCs w:val="24"/>
        </w:rPr>
        <w:t>В подпункте 5.6.5 пункта 5.6 слово «Департаментом» заменить словом «Министерством».</w:t>
      </w:r>
    </w:p>
    <w:p w14:paraId="4A3B17A2" w14:textId="13BD8B6B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1.3. В пункте 7.1 слово «тридцать» заменить словом «двадцать».</w:t>
      </w:r>
    </w:p>
    <w:p w14:paraId="046C6951" w14:textId="64905D0C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1.4. В абзаце первом пункта 9.1 после слов «многодетных граждан» дополнить словами «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14:paraId="114E94F7" w14:textId="2528AD93"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1.5. </w:t>
      </w:r>
      <w:r w:rsidR="00BC765D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Дополнить пунктом 9.2.1 следующего содержания:</w:t>
      </w:r>
    </w:p>
    <w:p w14:paraId="00E99F00" w14:textId="1AAEE985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«9.2.1. В случае подачи заявления о постановк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е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14:paraId="6A0FDA54" w14:textId="2AAF3333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14:paraId="5D812A85" w14:textId="6EAAEFAD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1)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ийской Федерации, все страницы);</w:t>
      </w:r>
    </w:p>
    <w:p w14:paraId="3F4906DC" w14:textId="26CA4751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и);</w:t>
      </w:r>
    </w:p>
    <w:p w14:paraId="6F98F7E4" w14:textId="6A46A948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3)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иц, заключивших такой контракт);</w:t>
      </w:r>
    </w:p>
    <w:p w14:paraId="5A6ADB17" w14:textId="2C096478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4)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справка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енной операции в период времени;</w:t>
      </w:r>
    </w:p>
    <w:p w14:paraId="5063E589" w14:textId="24ACD552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5)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удостов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ерения ветерана боевых действий;</w:t>
      </w:r>
    </w:p>
    <w:p w14:paraId="23698CFE" w14:textId="7BA4063B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6)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удостоверения о присвоении звания Героя Российской Федерации (для лиц, удостоенных зва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ния Героя Российской Федерации);</w:t>
      </w:r>
    </w:p>
    <w:p w14:paraId="2352A60C" w14:textId="5412E888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7)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ых наград Российской Федерации);</w:t>
      </w:r>
    </w:p>
    <w:p w14:paraId="34B8CF8F" w14:textId="78609325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8)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го (персонифицированного) учета;</w:t>
      </w:r>
    </w:p>
    <w:p w14:paraId="30FF7971" w14:textId="7DBC8B73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9)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согласие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лица, указанного в заявлении, на обработку его персональных данных.</w:t>
      </w:r>
    </w:p>
    <w:p w14:paraId="3E03537D" w14:textId="53B4BC30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14:paraId="381D8E96" w14:textId="77777777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погибшего (умершего) участника специальной военной операции предоставляются следующие документы:</w:t>
      </w:r>
    </w:p>
    <w:p w14:paraId="60F3DFC4" w14:textId="2F5CF000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ка специальной военной операции;</w:t>
      </w:r>
    </w:p>
    <w:p w14:paraId="06DC42CA" w14:textId="310313A3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копии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авка о смерти гражданина);</w:t>
      </w:r>
    </w:p>
    <w:p w14:paraId="4AFAF807" w14:textId="6B4D1B02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3)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иц, заключивших такой контракт);</w:t>
      </w:r>
    </w:p>
    <w:p w14:paraId="190A0AAC" w14:textId="389878DD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4)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справка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енной операции в период времени;</w:t>
      </w:r>
    </w:p>
    <w:p w14:paraId="31483211" w14:textId="53C3A5BD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5)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удостоверения ветерана боевых действий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14:paraId="39B577E3" w14:textId="67B6D5E6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6)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);</w:t>
      </w:r>
    </w:p>
    <w:p w14:paraId="01C524C6" w14:textId="5BC67D50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7)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ых наград Российской Федерации).</w:t>
      </w:r>
    </w:p>
    <w:p w14:paraId="0320633A" w14:textId="77777777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14:paraId="0C8B4A65" w14:textId="7EDB156E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8)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ийской Федерации, все страницы);</w:t>
      </w:r>
    </w:p>
    <w:p w14:paraId="56B1B025" w14:textId="370F19CB"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9)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согласие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лиц, указанных в заявлении, на обработку их персональных данных.</w:t>
      </w:r>
      <w:r w:rsidR="003C2D69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</w:p>
    <w:p w14:paraId="3A156624" w14:textId="5B21D230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1.6. Пункт 10.1 изложить в следующей редакции:</w:t>
      </w:r>
    </w:p>
    <w:p w14:paraId="4E24DCDF" w14:textId="1DFCFB82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773A2562" w14:textId="2E407114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14:paraId="0CB920A8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14:paraId="352690D8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14:paraId="238F70B5" w14:textId="6E45D381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14:paraId="50E3991C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семьи</w:t>
      </w:r>
      <w:proofErr w:type="gramEnd"/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14:paraId="46759A58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14:paraId="28AEED46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14:paraId="59D15EF6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14:paraId="5034D69D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14:paraId="161A174F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иные документы, подтверждающие соответствие льготной категории граждан.</w:t>
      </w:r>
    </w:p>
    <w:p w14:paraId="01FCF61D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Члены семьи погибшего (умершего) участника специальной военной операции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lastRenderedPageBreak/>
        <w:t>по своей инициативе вправе самостоятельно предоставить следующие документы:</w:t>
      </w:r>
    </w:p>
    <w:p w14:paraId="607A63CA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14:paraId="5253317F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14:paraId="5C9EC24E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б) свидетельство о браке - для супруги (супруга) гражданина;</w:t>
      </w:r>
    </w:p>
    <w:p w14:paraId="51911D20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14:paraId="471738F4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14:paraId="60F0CACC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14:paraId="10A0CC01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е) справка о составе семьи заявителя;</w:t>
      </w:r>
    </w:p>
    <w:p w14:paraId="03BEF851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семьи</w:t>
      </w:r>
      <w:proofErr w:type="gramEnd"/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14:paraId="5048E682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17BFF414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копия свидетельства о регистрации по месту пребывания (при наличии);</w:t>
      </w:r>
    </w:p>
    <w:p w14:paraId="3A03577E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14:paraId="2D404767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14:paraId="160010F7" w14:textId="77777777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иные документы, подтверждающие соответствие льготной категории граждан.</w:t>
      </w:r>
    </w:p>
    <w:p w14:paraId="24794391" w14:textId="503CB2FA"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14:paraId="6832E487" w14:textId="6C6F5E5F" w:rsidR="00185FA6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1.7. Абзац первый пункта 12.2 изложить в следующей редакции:</w:t>
      </w:r>
    </w:p>
    <w:p w14:paraId="6BD65AC9" w14:textId="22AD2E83"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)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являются:».</w:t>
      </w:r>
    </w:p>
    <w:p w14:paraId="20655E10" w14:textId="2E2105E3"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1.8. Дополнить пунктом 12.2.1 следующего содержания:</w:t>
      </w:r>
    </w:p>
    <w:p w14:paraId="6BA1E941" w14:textId="6D8DFD13"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lastRenderedPageBreak/>
        <w:t>специальной военной операции, включенными в Реестр участников специальной военной операции и членов их семей, являются:</w:t>
      </w:r>
    </w:p>
    <w:p w14:paraId="3D7E655D" w14:textId="7383ECDB"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мая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2008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25-ОЗ «О регулировании земельных отношений на территории Воронежской области»;</w:t>
      </w:r>
    </w:p>
    <w:p w14:paraId="35037947" w14:textId="77777777"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14:paraId="6150601F" w14:textId="77777777"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14:paraId="0B5FC2FC" w14:textId="69D090F0"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мая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2008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25-ОЗ «О регулировании земельных отношений на территории Воронежской области».».</w:t>
      </w:r>
    </w:p>
    <w:p w14:paraId="75CB2FE5" w14:textId="2E3BBCFD" w:rsidR="001C55AF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</w:t>
      </w:r>
      <w:r w:rsidR="00570039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9</w:t>
      </w:r>
      <w:r w:rsidR="001C55AF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. Пункт 22.1.4 изложить в следующей редакции:</w:t>
      </w:r>
    </w:p>
    <w:p w14:paraId="0EF95E41" w14:textId="528ED2D6" w:rsidR="001C55AF" w:rsidRPr="008C6CC7" w:rsidRDefault="001C55AF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14:paraId="44CE0629" w14:textId="5A4AB89E" w:rsidR="00570039" w:rsidRPr="008C6CC7" w:rsidRDefault="00570039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1.10. В пункте 22.2.1:</w:t>
      </w:r>
    </w:p>
    <w:p w14:paraId="2ECF1AFA" w14:textId="3EBD176C" w:rsidR="00570039" w:rsidRPr="008C6CC7" w:rsidRDefault="00570039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14:paraId="124E882E" w14:textId="66F24AFC" w:rsidR="00370B13" w:rsidRPr="008C6CC7" w:rsidRDefault="00370B1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14:paraId="0A3F701F" w14:textId="6D962902" w:rsidR="00570039" w:rsidRPr="008C6CC7" w:rsidRDefault="00570039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1.10.</w:t>
      </w:r>
      <w:r w:rsidR="00370B13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. после абзаца восьмого дополнить абзацем следующего содержания:</w:t>
      </w:r>
    </w:p>
    <w:p w14:paraId="4BA004D7" w14:textId="39DC40EA" w:rsidR="00570039" w:rsidRPr="008C6CC7" w:rsidRDefault="00570039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«- сведения о регистрации по месту пребывания;»;</w:t>
      </w:r>
    </w:p>
    <w:p w14:paraId="1191BA20" w14:textId="3DEBE892" w:rsidR="00600C55" w:rsidRPr="008C6CC7" w:rsidRDefault="00370B1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1.10.</w:t>
      </w:r>
      <w:r w:rsidR="00DB0718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600C55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. дополнить абзацами следующего содержания:</w:t>
      </w:r>
    </w:p>
    <w:p w14:paraId="4D2EC772" w14:textId="5F50072C" w:rsidR="00600C55" w:rsidRPr="008C6CC7" w:rsidRDefault="00600C55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семьи</w:t>
      </w:r>
      <w:proofErr w:type="gramEnd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14:paraId="688EE687" w14:textId="35F6FCE1" w:rsidR="00600C55" w:rsidRPr="008C6CC7" w:rsidRDefault="00600C55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14:paraId="4B477545" w14:textId="3A4D6C20" w:rsidR="00600C55" w:rsidRPr="008C6CC7" w:rsidRDefault="00600C55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1.11. В пункте 22.3.1 слова «в пункте 12.2.» заменить словами «в пунктах 12.2 – 12.2.1».</w:t>
      </w:r>
    </w:p>
    <w:p w14:paraId="17B8B815" w14:textId="682B5E0A" w:rsidR="00915D2E" w:rsidRPr="00DC7872" w:rsidRDefault="00915D2E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2. Настоящее постановление вступает в силу со дня его официального опубликования</w:t>
      </w:r>
      <w:r w:rsidR="00DC787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47AC6D6" w14:textId="2D765529" w:rsidR="00BE713F" w:rsidRPr="008C6CC7" w:rsidRDefault="00915D2E" w:rsidP="008C6CC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8C6CC7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</w:t>
      </w:r>
      <w:r w:rsidR="00DB0718" w:rsidRPr="008C6CC7">
        <w:rPr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14:paraId="152AC4FB" w14:textId="77777777" w:rsidR="00BE713F" w:rsidRPr="008C6CC7" w:rsidRDefault="00BE713F" w:rsidP="008C6CC7">
      <w:pPr>
        <w:ind w:firstLine="709"/>
        <w:rPr>
          <w:rFonts w:cs="Arial"/>
          <w:color w:val="000000" w:themeColor="text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6CC7" w:rsidRPr="008C6CC7" w14:paraId="506C9FA6" w14:textId="77777777" w:rsidTr="00DB0718">
        <w:tc>
          <w:tcPr>
            <w:tcW w:w="3190" w:type="dxa"/>
          </w:tcPr>
          <w:p w14:paraId="5B4EBA39" w14:textId="6916027A" w:rsidR="00DB0718" w:rsidRPr="008C6CC7" w:rsidRDefault="00DB0718" w:rsidP="008C6CC7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8C6CC7">
              <w:rPr>
                <w:rFonts w:cs="Arial"/>
                <w:color w:val="000000" w:themeColor="text1"/>
              </w:rPr>
              <w:t xml:space="preserve">Глава </w:t>
            </w:r>
            <w:r w:rsidR="00205BD1">
              <w:rPr>
                <w:rFonts w:cs="Arial"/>
                <w:color w:val="000000" w:themeColor="text1"/>
              </w:rPr>
              <w:t>Журавского</w:t>
            </w:r>
            <w:r w:rsidRPr="008C6CC7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190" w:type="dxa"/>
          </w:tcPr>
          <w:p w14:paraId="764B07C7" w14:textId="77777777" w:rsidR="00DB0718" w:rsidRPr="008C6CC7" w:rsidRDefault="00DB0718" w:rsidP="008C6CC7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14:paraId="37764CCA" w14:textId="0535111E" w:rsidR="00DB0718" w:rsidRPr="008C6CC7" w:rsidRDefault="00205BD1" w:rsidP="008C6CC7">
            <w:pPr>
              <w:ind w:hanging="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Р.В.Каплиев</w:t>
            </w:r>
            <w:proofErr w:type="spellEnd"/>
          </w:p>
        </w:tc>
      </w:tr>
    </w:tbl>
    <w:p w14:paraId="08F62A91" w14:textId="77777777" w:rsidR="00DB0718" w:rsidRPr="008C6CC7" w:rsidRDefault="00DB0718" w:rsidP="008C6CC7">
      <w:pPr>
        <w:ind w:firstLine="709"/>
        <w:rPr>
          <w:rFonts w:cs="Arial"/>
          <w:color w:val="000000" w:themeColor="text1"/>
        </w:rPr>
      </w:pPr>
    </w:p>
    <w:sectPr w:rsidR="00DB0718" w:rsidRPr="008C6CC7" w:rsidSect="008C6CC7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3367C" w14:textId="77777777" w:rsidR="00A20062" w:rsidRDefault="00A20062" w:rsidP="002513DA">
      <w:r>
        <w:separator/>
      </w:r>
    </w:p>
  </w:endnote>
  <w:endnote w:type="continuationSeparator" w:id="0">
    <w:p w14:paraId="1B4D9C06" w14:textId="77777777" w:rsidR="00A20062" w:rsidRDefault="00A20062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03EC" w14:textId="77777777" w:rsidR="00A20062" w:rsidRDefault="00A20062" w:rsidP="002513DA">
      <w:r>
        <w:separator/>
      </w:r>
    </w:p>
  </w:footnote>
  <w:footnote w:type="continuationSeparator" w:id="0">
    <w:p w14:paraId="0D61F3E5" w14:textId="77777777" w:rsidR="00A20062" w:rsidRDefault="00A20062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2031" w14:textId="4A24D5F2" w:rsidR="00907A52" w:rsidRDefault="00907A52">
    <w:pPr>
      <w:pStyle w:val="a7"/>
      <w:jc w:val="center"/>
    </w:pPr>
  </w:p>
  <w:p w14:paraId="735DBA1C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 w15:restartNumberingAfterBreak="0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9B5"/>
    <w:rsid w:val="00044209"/>
    <w:rsid w:val="00064B2B"/>
    <w:rsid w:val="00086608"/>
    <w:rsid w:val="00092A8E"/>
    <w:rsid w:val="000955E8"/>
    <w:rsid w:val="000A4384"/>
    <w:rsid w:val="000C0625"/>
    <w:rsid w:val="000C531D"/>
    <w:rsid w:val="001018F3"/>
    <w:rsid w:val="0012188B"/>
    <w:rsid w:val="00121F73"/>
    <w:rsid w:val="00185FA6"/>
    <w:rsid w:val="001A3AC0"/>
    <w:rsid w:val="001A5B18"/>
    <w:rsid w:val="001C1698"/>
    <w:rsid w:val="001C55AF"/>
    <w:rsid w:val="001F53B6"/>
    <w:rsid w:val="0020027B"/>
    <w:rsid w:val="002008CA"/>
    <w:rsid w:val="00205BD1"/>
    <w:rsid w:val="002513DA"/>
    <w:rsid w:val="00252D2C"/>
    <w:rsid w:val="00270DEB"/>
    <w:rsid w:val="00302577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67439"/>
    <w:rsid w:val="0048498F"/>
    <w:rsid w:val="004B49BD"/>
    <w:rsid w:val="005159C5"/>
    <w:rsid w:val="00517467"/>
    <w:rsid w:val="00570039"/>
    <w:rsid w:val="00571317"/>
    <w:rsid w:val="005A30A3"/>
    <w:rsid w:val="005D3929"/>
    <w:rsid w:val="005D452F"/>
    <w:rsid w:val="005D5EE2"/>
    <w:rsid w:val="005E748C"/>
    <w:rsid w:val="00600C55"/>
    <w:rsid w:val="006100AD"/>
    <w:rsid w:val="0064180A"/>
    <w:rsid w:val="0067622E"/>
    <w:rsid w:val="00681AC9"/>
    <w:rsid w:val="00682DFB"/>
    <w:rsid w:val="00684191"/>
    <w:rsid w:val="006F0118"/>
    <w:rsid w:val="007079D2"/>
    <w:rsid w:val="00722B4B"/>
    <w:rsid w:val="007239CB"/>
    <w:rsid w:val="0075672B"/>
    <w:rsid w:val="00757F67"/>
    <w:rsid w:val="0079667B"/>
    <w:rsid w:val="007A5416"/>
    <w:rsid w:val="007B7ACE"/>
    <w:rsid w:val="007D0EBF"/>
    <w:rsid w:val="007D6473"/>
    <w:rsid w:val="007D6F1E"/>
    <w:rsid w:val="00843727"/>
    <w:rsid w:val="00847118"/>
    <w:rsid w:val="00857E38"/>
    <w:rsid w:val="0086495D"/>
    <w:rsid w:val="008C6CC7"/>
    <w:rsid w:val="008F2B0B"/>
    <w:rsid w:val="00907A52"/>
    <w:rsid w:val="00915D2E"/>
    <w:rsid w:val="00915F21"/>
    <w:rsid w:val="00932D61"/>
    <w:rsid w:val="00933AC9"/>
    <w:rsid w:val="00974B2B"/>
    <w:rsid w:val="009A0D8F"/>
    <w:rsid w:val="009C1C25"/>
    <w:rsid w:val="009C31EB"/>
    <w:rsid w:val="009E3E41"/>
    <w:rsid w:val="00A20062"/>
    <w:rsid w:val="00A240C8"/>
    <w:rsid w:val="00A27585"/>
    <w:rsid w:val="00A35BB7"/>
    <w:rsid w:val="00A80F96"/>
    <w:rsid w:val="00A82A7A"/>
    <w:rsid w:val="00A85A1C"/>
    <w:rsid w:val="00AF4492"/>
    <w:rsid w:val="00B03C00"/>
    <w:rsid w:val="00B136C3"/>
    <w:rsid w:val="00B14C55"/>
    <w:rsid w:val="00B23E6D"/>
    <w:rsid w:val="00B34891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3D41"/>
    <w:rsid w:val="00D14834"/>
    <w:rsid w:val="00D21C19"/>
    <w:rsid w:val="00D517D3"/>
    <w:rsid w:val="00DA59C7"/>
    <w:rsid w:val="00DB0718"/>
    <w:rsid w:val="00DC7872"/>
    <w:rsid w:val="00E44017"/>
    <w:rsid w:val="00E81557"/>
    <w:rsid w:val="00EE63FB"/>
    <w:rsid w:val="00EE66A8"/>
    <w:rsid w:val="00EF6E53"/>
    <w:rsid w:val="00F31D95"/>
    <w:rsid w:val="00F659A8"/>
    <w:rsid w:val="00F74C93"/>
    <w:rsid w:val="00F92166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2798"/>
  <w15:docId w15:val="{999D919F-25CB-422C-85C9-90A0DD3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table" w:styleId="ad">
    <w:name w:val="Table Grid"/>
    <w:basedOn w:val="a1"/>
    <w:uiPriority w:val="59"/>
    <w:rsid w:val="00DB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16</cp:revision>
  <cp:lastPrinted>2024-10-07T08:42:00Z</cp:lastPrinted>
  <dcterms:created xsi:type="dcterms:W3CDTF">2025-04-15T13:58:00Z</dcterms:created>
  <dcterms:modified xsi:type="dcterms:W3CDTF">2025-05-22T08:43:00Z</dcterms:modified>
</cp:coreProperties>
</file>