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6D" w:rsidRPr="00191D49" w:rsidRDefault="00613C6D" w:rsidP="00613C6D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613C6D" w:rsidRPr="00191D49" w:rsidRDefault="00613C6D" w:rsidP="00613C6D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613C6D" w:rsidRPr="00C00178" w:rsidRDefault="00613C6D" w:rsidP="00613C6D">
      <w:pPr>
        <w:ind w:firstLine="709"/>
        <w:jc w:val="center"/>
        <w:rPr>
          <w:rFonts w:cs="Arial"/>
        </w:rPr>
      </w:pPr>
    </w:p>
    <w:p w:rsidR="00613C6D" w:rsidRPr="00C00178" w:rsidRDefault="00613C6D" w:rsidP="00613C6D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C00178">
        <w:rPr>
          <w:rFonts w:ascii="Arial" w:hAnsi="Arial" w:cs="Arial"/>
          <w:b w:val="0"/>
          <w:sz w:val="24"/>
          <w:szCs w:val="24"/>
        </w:rPr>
        <w:t>Р Е Ш Е Н И Е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D32C93" w:rsidP="00142F06">
      <w:pPr>
        <w:ind w:firstLine="0"/>
        <w:rPr>
          <w:rFonts w:cs="Arial"/>
          <w:u w:val="single"/>
        </w:rPr>
      </w:pPr>
      <w:r w:rsidRPr="00142F06">
        <w:rPr>
          <w:rFonts w:cs="Arial"/>
          <w:u w:val="single"/>
        </w:rPr>
        <w:t xml:space="preserve">от  </w:t>
      </w:r>
      <w:r w:rsidR="0021266E">
        <w:rPr>
          <w:rFonts w:cs="Arial"/>
          <w:u w:val="single"/>
        </w:rPr>
        <w:t>1</w:t>
      </w:r>
      <w:r w:rsidR="00C05FDF">
        <w:rPr>
          <w:rFonts w:cs="Arial"/>
          <w:u w:val="single"/>
        </w:rPr>
        <w:t>1</w:t>
      </w:r>
      <w:r w:rsidRPr="00142F06">
        <w:rPr>
          <w:rFonts w:cs="Arial"/>
          <w:u w:val="single"/>
        </w:rPr>
        <w:t>.</w:t>
      </w:r>
      <w:r w:rsidR="00C51669">
        <w:rPr>
          <w:rFonts w:cs="Arial"/>
          <w:u w:val="single"/>
        </w:rPr>
        <w:t>0</w:t>
      </w:r>
      <w:r w:rsidR="0021266E">
        <w:rPr>
          <w:rFonts w:cs="Arial"/>
          <w:u w:val="single"/>
        </w:rPr>
        <w:t>7</w:t>
      </w:r>
      <w:r w:rsidRPr="00142F06">
        <w:rPr>
          <w:rFonts w:cs="Arial"/>
          <w:u w:val="single"/>
        </w:rPr>
        <w:t>.20</w:t>
      </w:r>
      <w:r w:rsidR="009F12D5">
        <w:rPr>
          <w:rFonts w:cs="Arial"/>
          <w:u w:val="single"/>
        </w:rPr>
        <w:t>2</w:t>
      </w:r>
      <w:r w:rsidR="00B4371B">
        <w:rPr>
          <w:rFonts w:cs="Arial"/>
          <w:u w:val="single"/>
        </w:rPr>
        <w:t xml:space="preserve">3 года  № </w:t>
      </w:r>
      <w:r w:rsidR="00C05FDF">
        <w:rPr>
          <w:rFonts w:cs="Arial"/>
          <w:u w:val="single"/>
        </w:rPr>
        <w:t>1</w:t>
      </w:r>
      <w:r w:rsidR="0021266E">
        <w:rPr>
          <w:rFonts w:cs="Arial"/>
          <w:u w:val="single"/>
        </w:rPr>
        <w:t>73</w:t>
      </w:r>
    </w:p>
    <w:p w:rsidR="00B77097" w:rsidRPr="00142F06" w:rsidRDefault="00B77097" w:rsidP="00142F06">
      <w:pPr>
        <w:ind w:firstLine="0"/>
        <w:rPr>
          <w:rFonts w:cs="Arial"/>
        </w:rPr>
      </w:pPr>
      <w:r w:rsidRPr="00142F06">
        <w:rPr>
          <w:rFonts w:cs="Arial"/>
        </w:rPr>
        <w:t>с.</w:t>
      </w:r>
      <w:r w:rsidR="00613C6D">
        <w:rPr>
          <w:rFonts w:cs="Arial"/>
        </w:rPr>
        <w:t xml:space="preserve"> Журавка</w:t>
      </w:r>
    </w:p>
    <w:p w:rsidR="00B77097" w:rsidRPr="00142F06" w:rsidRDefault="00B77097" w:rsidP="00142F06">
      <w:pPr>
        <w:ind w:firstLine="0"/>
        <w:rPr>
          <w:rFonts w:cs="Arial"/>
        </w:rPr>
      </w:pPr>
    </w:p>
    <w:p w:rsidR="00A265CA" w:rsidRPr="00142F06" w:rsidRDefault="00124688" w:rsidP="00BE5F46">
      <w:pPr>
        <w:pStyle w:val="a7"/>
        <w:ind w:right="2834" w:firstLine="0"/>
        <w:rPr>
          <w:rFonts w:cs="Arial"/>
        </w:rPr>
      </w:pPr>
      <w:r w:rsidRPr="00142F06">
        <w:rPr>
          <w:rFonts w:cs="Arial"/>
        </w:rPr>
        <w:t>О внесении изменений в решение Совета народных</w:t>
      </w:r>
    </w:p>
    <w:p w:rsidR="00B77097" w:rsidRPr="00142F06" w:rsidRDefault="00124688" w:rsidP="00BE5F46">
      <w:pPr>
        <w:pStyle w:val="a7"/>
        <w:ind w:right="2834" w:firstLine="0"/>
        <w:rPr>
          <w:rFonts w:cs="Arial"/>
        </w:rPr>
      </w:pPr>
      <w:r w:rsidRPr="00142F06">
        <w:rPr>
          <w:rFonts w:cs="Arial"/>
        </w:rPr>
        <w:t xml:space="preserve">депутатов </w:t>
      </w:r>
      <w:r w:rsidR="00613C6D">
        <w:rPr>
          <w:rFonts w:cs="Arial"/>
        </w:rPr>
        <w:t>Жура</w:t>
      </w:r>
      <w:r w:rsidRPr="00142F06">
        <w:rPr>
          <w:rFonts w:cs="Arial"/>
        </w:rPr>
        <w:t>вского сельского поселения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>Кантемировского муниципального района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 xml:space="preserve">Воронежской области от </w:t>
      </w:r>
      <w:r w:rsidR="00613C6D">
        <w:rPr>
          <w:rFonts w:cs="Arial"/>
        </w:rPr>
        <w:t>15.06</w:t>
      </w:r>
      <w:r w:rsidRPr="00142F06">
        <w:rPr>
          <w:rFonts w:cs="Arial"/>
        </w:rPr>
        <w:t xml:space="preserve">.2016 г № </w:t>
      </w:r>
      <w:r w:rsidR="00613C6D">
        <w:rPr>
          <w:rFonts w:cs="Arial"/>
        </w:rPr>
        <w:t>58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>«О Положении о</w:t>
      </w:r>
      <w:r w:rsidR="00B77097" w:rsidRPr="00142F06">
        <w:rPr>
          <w:rFonts w:cs="Arial"/>
        </w:rPr>
        <w:t>б оплате труда работников,</w:t>
      </w:r>
      <w:r w:rsidR="00BE5F46">
        <w:rPr>
          <w:rFonts w:cs="Arial"/>
        </w:rPr>
        <w:t xml:space="preserve"> </w:t>
      </w:r>
      <w:r w:rsidR="00B77097" w:rsidRPr="00142F06">
        <w:rPr>
          <w:rFonts w:cs="Arial"/>
        </w:rPr>
        <w:t>замещающих должности, не являющиеся</w:t>
      </w:r>
      <w:r w:rsidR="00A265CA" w:rsidRPr="00142F06">
        <w:rPr>
          <w:rFonts w:cs="Arial"/>
        </w:rPr>
        <w:t xml:space="preserve"> </w:t>
      </w:r>
      <w:r w:rsidR="00B77097" w:rsidRPr="00142F06">
        <w:rPr>
          <w:rFonts w:cs="Arial"/>
        </w:rPr>
        <w:t>должностями</w:t>
      </w:r>
      <w:r w:rsidR="00BE5F46">
        <w:rPr>
          <w:rFonts w:cs="Arial"/>
        </w:rPr>
        <w:t xml:space="preserve"> </w:t>
      </w:r>
      <w:r w:rsidR="00B77097" w:rsidRPr="00142F06">
        <w:rPr>
          <w:rFonts w:cs="Arial"/>
        </w:rPr>
        <w:t>муниципальной службы</w:t>
      </w:r>
      <w:r w:rsidR="00A265CA" w:rsidRPr="00142F06">
        <w:rPr>
          <w:rFonts w:cs="Arial"/>
        </w:rPr>
        <w:t xml:space="preserve"> </w:t>
      </w:r>
      <w:r w:rsidR="00F8321C" w:rsidRPr="00142F06">
        <w:rPr>
          <w:rFonts w:cs="Arial"/>
        </w:rPr>
        <w:t>в органах местного самоуправления</w:t>
      </w:r>
      <w:r w:rsidR="00BE5F46">
        <w:rPr>
          <w:rFonts w:cs="Arial"/>
        </w:rPr>
        <w:t xml:space="preserve"> </w:t>
      </w:r>
      <w:r w:rsidR="00613C6D">
        <w:rPr>
          <w:rFonts w:cs="Arial"/>
        </w:rPr>
        <w:t>Жура</w:t>
      </w:r>
      <w:r w:rsidR="00A6677B" w:rsidRPr="00142F06">
        <w:rPr>
          <w:rFonts w:cs="Arial"/>
        </w:rPr>
        <w:t>вского</w:t>
      </w:r>
      <w:r w:rsidR="00B77097" w:rsidRPr="00142F06">
        <w:rPr>
          <w:rFonts w:cs="Arial"/>
        </w:rPr>
        <w:t xml:space="preserve"> сельского поселения</w:t>
      </w:r>
      <w:r w:rsidR="00A265CA" w:rsidRPr="00142F06">
        <w:rPr>
          <w:rFonts w:cs="Arial"/>
        </w:rPr>
        <w:t xml:space="preserve"> </w:t>
      </w:r>
      <w:r w:rsidR="00613A0F" w:rsidRPr="00142F06">
        <w:rPr>
          <w:rFonts w:cs="Arial"/>
        </w:rPr>
        <w:t>Кантемировского</w:t>
      </w:r>
      <w:r w:rsidR="00BE5F46">
        <w:rPr>
          <w:rFonts w:cs="Arial"/>
        </w:rPr>
        <w:t xml:space="preserve"> </w:t>
      </w:r>
      <w:r w:rsidR="00613A0F" w:rsidRPr="00142F06">
        <w:rPr>
          <w:rFonts w:cs="Arial"/>
        </w:rPr>
        <w:t>муниципального района</w:t>
      </w:r>
      <w:r w:rsidR="00A265CA" w:rsidRPr="00142F06">
        <w:rPr>
          <w:rFonts w:cs="Arial"/>
        </w:rPr>
        <w:t xml:space="preserve"> </w:t>
      </w:r>
      <w:r w:rsidR="00613A0F" w:rsidRPr="00142F06">
        <w:rPr>
          <w:rFonts w:cs="Arial"/>
        </w:rPr>
        <w:t>Воронежской области</w:t>
      </w:r>
      <w:r w:rsidR="00B77097" w:rsidRPr="00142F06">
        <w:rPr>
          <w:rFonts w:cs="Arial"/>
        </w:rPr>
        <w:t>»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6A3841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42F06">
        <w:rPr>
          <w:rFonts w:cs="Arial"/>
        </w:rPr>
        <w:t xml:space="preserve">В соответствии с </w:t>
      </w:r>
      <w:r w:rsidR="00C02448" w:rsidRPr="00C02448">
        <w:rPr>
          <w:rFonts w:cs="Arial"/>
          <w:color w:val="2C2D2E"/>
          <w:shd w:val="clear" w:color="auto" w:fill="FFFFFF"/>
        </w:rPr>
        <w:t>Указом Губернатора Воронежской области от 04.07.2023 № 109-у</w:t>
      </w:r>
      <w:r w:rsidR="0021266E" w:rsidRPr="003026FB">
        <w:rPr>
          <w:rFonts w:cs="Arial"/>
        </w:rPr>
        <w:t xml:space="preserve"> </w:t>
      </w:r>
      <w:r w:rsidR="0021266E">
        <w:rPr>
          <w:rFonts w:cs="Arial"/>
        </w:rPr>
        <w:t>«</w:t>
      </w:r>
      <w:r w:rsidR="0021266E" w:rsidRPr="003026FB">
        <w:rPr>
          <w:rFonts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21266E">
        <w:rPr>
          <w:rFonts w:cs="Arial"/>
        </w:rPr>
        <w:t>»</w:t>
      </w:r>
      <w:r w:rsidRPr="00142F06">
        <w:rPr>
          <w:rFonts w:cs="Arial"/>
        </w:rPr>
        <w:t>, в</w:t>
      </w:r>
      <w:r w:rsidR="00B77097" w:rsidRPr="00142F06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142F06">
        <w:rPr>
          <w:rFonts w:cs="Arial"/>
          <w:color w:val="000000"/>
        </w:rPr>
        <w:t>0</w:t>
      </w:r>
      <w:r w:rsidR="00B77097" w:rsidRPr="00142F06">
        <w:rPr>
          <w:rFonts w:cs="Arial"/>
          <w:color w:val="000000"/>
        </w:rPr>
        <w:t>6</w:t>
      </w:r>
      <w:r w:rsidR="00124688" w:rsidRPr="00142F06">
        <w:rPr>
          <w:rFonts w:cs="Arial"/>
          <w:color w:val="000000"/>
        </w:rPr>
        <w:t>.10.</w:t>
      </w:r>
      <w:r w:rsidR="00B77097" w:rsidRPr="00142F06">
        <w:rPr>
          <w:rFonts w:cs="Arial"/>
          <w:color w:val="000000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</w:t>
      </w:r>
      <w:proofErr w:type="gramEnd"/>
      <w:r w:rsidR="00B77097" w:rsidRPr="00142F06">
        <w:rPr>
          <w:rFonts w:cs="Arial"/>
          <w:color w:val="000000"/>
        </w:rPr>
        <w:t xml:space="preserve"> лиц, замещающих  должности, не являющиеся должностями муниципальной службы</w:t>
      </w:r>
      <w:r w:rsidR="00092B45" w:rsidRPr="00142F06">
        <w:rPr>
          <w:rFonts w:cs="Arial"/>
          <w:color w:val="000000"/>
        </w:rPr>
        <w:t xml:space="preserve"> в органах местног</w:t>
      </w:r>
      <w:r w:rsidR="00A6677B" w:rsidRPr="00142F06">
        <w:rPr>
          <w:rFonts w:cs="Arial"/>
          <w:color w:val="000000"/>
        </w:rPr>
        <w:t xml:space="preserve">о самоуправления </w:t>
      </w:r>
      <w:r w:rsidR="00613C6D">
        <w:rPr>
          <w:rFonts w:cs="Arial"/>
          <w:color w:val="000000"/>
        </w:rPr>
        <w:t>Жура</w:t>
      </w:r>
      <w:r w:rsidR="00A6677B" w:rsidRPr="00142F06">
        <w:rPr>
          <w:rFonts w:cs="Arial"/>
          <w:color w:val="000000"/>
        </w:rPr>
        <w:t xml:space="preserve">вского </w:t>
      </w:r>
      <w:r w:rsidR="00B77097" w:rsidRPr="00142F06">
        <w:rPr>
          <w:rFonts w:cs="Arial"/>
          <w:color w:val="000000"/>
        </w:rPr>
        <w:t>сельского поселения Кантемировского муниципального района</w:t>
      </w:r>
      <w:r w:rsidRPr="00142F06">
        <w:rPr>
          <w:rFonts w:cs="Arial"/>
        </w:rPr>
        <w:t xml:space="preserve"> </w:t>
      </w:r>
      <w:r w:rsidR="00B77097" w:rsidRPr="00142F06">
        <w:rPr>
          <w:rFonts w:cs="Arial"/>
          <w:color w:val="000000"/>
        </w:rPr>
        <w:t xml:space="preserve">Совет народных депутатов </w:t>
      </w:r>
      <w:r w:rsidR="00613C6D">
        <w:rPr>
          <w:rFonts w:cs="Arial"/>
          <w:color w:val="000000"/>
        </w:rPr>
        <w:t>Жура</w:t>
      </w:r>
      <w:r w:rsidR="00A6677B" w:rsidRPr="00142F06">
        <w:rPr>
          <w:rFonts w:cs="Arial"/>
          <w:color w:val="000000"/>
        </w:rPr>
        <w:t>вского</w:t>
      </w:r>
      <w:r w:rsidR="00B77097" w:rsidRPr="00142F06">
        <w:rPr>
          <w:rFonts w:cs="Arial"/>
          <w:color w:val="000000"/>
        </w:rPr>
        <w:t xml:space="preserve"> сельского поселения</w:t>
      </w:r>
    </w:p>
    <w:p w:rsidR="00B77097" w:rsidRPr="00142F06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42F06">
        <w:rPr>
          <w:rFonts w:cs="Arial"/>
          <w:color w:val="000000"/>
        </w:rPr>
        <w:t>РЕШИЛ:</w:t>
      </w:r>
    </w:p>
    <w:p w:rsidR="00B77097" w:rsidRPr="00142F06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24688" w:rsidRPr="00142F06" w:rsidRDefault="0021266E" w:rsidP="00142F06">
      <w:pPr>
        <w:pStyle w:val="a7"/>
        <w:numPr>
          <w:ilvl w:val="0"/>
          <w:numId w:val="2"/>
        </w:numPr>
        <w:ind w:left="0" w:firstLine="709"/>
        <w:rPr>
          <w:rFonts w:cs="Arial"/>
        </w:rPr>
      </w:pPr>
      <w:r w:rsidRPr="003026FB">
        <w:rPr>
          <w:rFonts w:cs="Arial"/>
        </w:rPr>
        <w:t>В связи с повышением путем индексации с</w:t>
      </w:r>
      <w:r>
        <w:rPr>
          <w:rFonts w:cs="Arial"/>
        </w:rPr>
        <w:t xml:space="preserve"> 1 июля 2023 года в 1,065</w:t>
      </w:r>
      <w:r w:rsidRPr="003026FB">
        <w:rPr>
          <w:rFonts w:cs="Arial"/>
        </w:rPr>
        <w:t xml:space="preserve"> раза размера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>
        <w:rPr>
          <w:rFonts w:cs="Arial"/>
        </w:rPr>
        <w:t>Жура</w:t>
      </w:r>
      <w:r w:rsidRPr="003026FB">
        <w:rPr>
          <w:rFonts w:cs="Arial"/>
        </w:rPr>
        <w:t>вского сельского поселения, внести</w:t>
      </w:r>
      <w:r w:rsidR="00124688" w:rsidRPr="00142F06">
        <w:rPr>
          <w:rFonts w:cs="Arial"/>
        </w:rPr>
        <w:t xml:space="preserve"> в решение Совета народных депутатов </w:t>
      </w:r>
      <w:r w:rsidR="00613C6D">
        <w:rPr>
          <w:rFonts w:cs="Arial"/>
        </w:rPr>
        <w:t>Жура</w:t>
      </w:r>
      <w:r w:rsidR="00124688" w:rsidRPr="00142F06">
        <w:rPr>
          <w:rFonts w:cs="Arial"/>
        </w:rPr>
        <w:t xml:space="preserve">вского сельского поселения Кантемировского муниципального района Воронежской области от </w:t>
      </w:r>
      <w:r w:rsidR="00613C6D">
        <w:rPr>
          <w:rFonts w:cs="Arial"/>
        </w:rPr>
        <w:t>15</w:t>
      </w:r>
      <w:r w:rsidR="00124688" w:rsidRPr="00142F06">
        <w:rPr>
          <w:rFonts w:cs="Arial"/>
        </w:rPr>
        <w:t xml:space="preserve">.06.2016 г № </w:t>
      </w:r>
      <w:r w:rsidR="00613C6D">
        <w:rPr>
          <w:rFonts w:cs="Arial"/>
        </w:rPr>
        <w:t>58</w:t>
      </w:r>
      <w:r w:rsidR="00124688" w:rsidRPr="00142F06">
        <w:rPr>
          <w:rFonts w:cs="Arial"/>
        </w:rPr>
        <w:t xml:space="preserve"> «О </w:t>
      </w:r>
      <w:proofErr w:type="gramStart"/>
      <w:r w:rsidR="00124688" w:rsidRPr="00142F06">
        <w:rPr>
          <w:rFonts w:cs="Arial"/>
        </w:rPr>
        <w:t>Положении</w:t>
      </w:r>
      <w:proofErr w:type="gramEnd"/>
      <w:r w:rsidR="00124688" w:rsidRPr="00142F06">
        <w:rPr>
          <w:rFonts w:cs="Arial"/>
        </w:rPr>
        <w:t xml:space="preserve">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613C6D">
        <w:rPr>
          <w:rFonts w:cs="Arial"/>
        </w:rPr>
        <w:t>Жура</w:t>
      </w:r>
      <w:r w:rsidR="00124688" w:rsidRPr="00142F06">
        <w:rPr>
          <w:rFonts w:cs="Arial"/>
        </w:rPr>
        <w:t>вского сельского поселения Кантемировского муниципального района Воронежской области» следующие изменения:</w:t>
      </w:r>
    </w:p>
    <w:p w:rsidR="00613C6D" w:rsidRPr="00C00178" w:rsidRDefault="00A265CA" w:rsidP="003B08E2">
      <w:pPr>
        <w:ind w:firstLine="709"/>
        <w:rPr>
          <w:rFonts w:cs="Arial"/>
        </w:rPr>
      </w:pPr>
      <w:r w:rsidRPr="00142F06">
        <w:rPr>
          <w:rFonts w:cs="Arial"/>
          <w:color w:val="000000"/>
          <w:shd w:val="clear" w:color="auto" w:fill="FFFFFF"/>
        </w:rPr>
        <w:t xml:space="preserve">1.1. </w:t>
      </w:r>
      <w:r w:rsidR="00FC3289" w:rsidRPr="00142F06">
        <w:rPr>
          <w:rFonts w:cs="Arial"/>
          <w:color w:val="000000"/>
          <w:shd w:val="clear" w:color="auto" w:fill="FFFFFF"/>
        </w:rPr>
        <w:t>Приложение № 1</w:t>
      </w:r>
      <w:r w:rsidR="00FC3289" w:rsidRPr="00142F06">
        <w:rPr>
          <w:rFonts w:cs="Arial"/>
        </w:rPr>
        <w:t xml:space="preserve"> 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613C6D">
        <w:rPr>
          <w:rFonts w:cs="Arial"/>
        </w:rPr>
        <w:t>Жура</w:t>
      </w:r>
      <w:r w:rsidR="00FC3289" w:rsidRPr="00142F06">
        <w:rPr>
          <w:rFonts w:cs="Arial"/>
        </w:rPr>
        <w:t>вского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613C6D" w:rsidRPr="00613C6D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</w:rPr>
      </w:pPr>
      <w:r w:rsidRPr="00613C6D">
        <w:rPr>
          <w:rFonts w:cs="Arial"/>
          <w:color w:val="000000"/>
        </w:rPr>
        <w:t>Настоящее решение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BE5F46" w:rsidRPr="00BE5F46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Pr="00BE5F46">
        <w:rPr>
          <w:rFonts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21266E">
        <w:rPr>
          <w:rFonts w:cs="Arial"/>
        </w:rPr>
        <w:t>июля</w:t>
      </w:r>
      <w:r w:rsidRPr="00BE5F46">
        <w:rPr>
          <w:rFonts w:cs="Arial"/>
        </w:rPr>
        <w:t xml:space="preserve"> 20</w:t>
      </w:r>
      <w:r w:rsidR="009F12D5">
        <w:rPr>
          <w:rFonts w:cs="Arial"/>
        </w:rPr>
        <w:t>2</w:t>
      </w:r>
      <w:r w:rsidR="00341D07">
        <w:rPr>
          <w:rFonts w:cs="Arial"/>
        </w:rPr>
        <w:t>3</w:t>
      </w:r>
      <w:bookmarkStart w:id="0" w:name="_GoBack"/>
      <w:bookmarkEnd w:id="0"/>
      <w:r w:rsidRPr="00BE5F46">
        <w:rPr>
          <w:rFonts w:cs="Arial"/>
        </w:rPr>
        <w:t xml:space="preserve"> года.</w:t>
      </w:r>
    </w:p>
    <w:p w:rsidR="00422765" w:rsidRDefault="003B08E2" w:rsidP="009022FF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A31B58">
        <w:rPr>
          <w:rFonts w:cs="Arial"/>
        </w:rPr>
        <w:t>Каплиев</w:t>
      </w:r>
      <w:proofErr w:type="spellEnd"/>
      <w:r w:rsidRPr="00A31B58">
        <w:rPr>
          <w:rFonts w:cs="Arial"/>
        </w:rPr>
        <w:t xml:space="preserve">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                                      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>Председатель Совета народных депутатов</w:t>
      </w:r>
    </w:p>
    <w:p w:rsidR="00422765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 Журавского сельского поселения</w:t>
      </w:r>
      <w:r w:rsidRPr="00A31B58">
        <w:rPr>
          <w:rFonts w:cs="Arial"/>
        </w:rPr>
        <w:tab/>
        <w:t xml:space="preserve">                                              А. Е. </w:t>
      </w:r>
      <w:proofErr w:type="spellStart"/>
      <w:r w:rsidRPr="00A31B58">
        <w:rPr>
          <w:rFonts w:cs="Arial"/>
        </w:rPr>
        <w:t>Бенда</w:t>
      </w:r>
      <w:proofErr w:type="spellEnd"/>
      <w:r w:rsidR="009022FF">
        <w:rPr>
          <w:rFonts w:cs="Arial"/>
        </w:rPr>
        <w:t xml:space="preserve">                                                                                                               </w:t>
      </w:r>
    </w:p>
    <w:p w:rsidR="00C51669" w:rsidRDefault="00C51669" w:rsidP="00422765">
      <w:pPr>
        <w:ind w:left="4536" w:firstLine="0"/>
        <w:rPr>
          <w:rFonts w:cs="Arial"/>
        </w:rPr>
      </w:pPr>
    </w:p>
    <w:p w:rsidR="00A31B58" w:rsidRDefault="00A31B58" w:rsidP="00422765">
      <w:pPr>
        <w:ind w:left="4536" w:firstLine="0"/>
        <w:rPr>
          <w:rFonts w:cs="Arial"/>
        </w:rPr>
      </w:pPr>
    </w:p>
    <w:p w:rsidR="00A31B58" w:rsidRDefault="00A31B58" w:rsidP="00422765">
      <w:pPr>
        <w:ind w:left="4536" w:firstLine="0"/>
        <w:rPr>
          <w:rFonts w:cs="Arial"/>
        </w:rPr>
      </w:pPr>
    </w:p>
    <w:p w:rsidR="00E71419" w:rsidRPr="00142F06" w:rsidRDefault="00B77097" w:rsidP="00422765">
      <w:pPr>
        <w:ind w:left="4536" w:firstLine="0"/>
        <w:rPr>
          <w:rFonts w:cs="Arial"/>
        </w:rPr>
      </w:pPr>
      <w:r w:rsidRPr="00142F06">
        <w:rPr>
          <w:rFonts w:cs="Arial"/>
        </w:rPr>
        <w:t xml:space="preserve"> </w:t>
      </w:r>
      <w:r w:rsidR="00E71419" w:rsidRPr="00142F06">
        <w:rPr>
          <w:rFonts w:cs="Arial"/>
        </w:rPr>
        <w:t xml:space="preserve">Приложение </w:t>
      </w:r>
    </w:p>
    <w:p w:rsidR="002C6E0B" w:rsidRPr="00142F06" w:rsidRDefault="00685F53" w:rsidP="00422765">
      <w:pPr>
        <w:ind w:left="4536" w:firstLine="0"/>
        <w:rPr>
          <w:rFonts w:cs="Arial"/>
        </w:rPr>
      </w:pPr>
      <w:r w:rsidRPr="00142F06">
        <w:rPr>
          <w:rFonts w:cs="Arial"/>
        </w:rPr>
        <w:t>к</w:t>
      </w:r>
      <w:r w:rsidR="00E71419" w:rsidRPr="00142F06">
        <w:rPr>
          <w:rFonts w:cs="Arial"/>
        </w:rPr>
        <w:t xml:space="preserve"> решению Совета народных депутатов</w:t>
      </w:r>
      <w:r w:rsidR="00422765">
        <w:rPr>
          <w:rFonts w:cs="Arial"/>
        </w:rPr>
        <w:t xml:space="preserve"> </w:t>
      </w:r>
      <w:r w:rsidR="00D179F2">
        <w:rPr>
          <w:rFonts w:cs="Arial"/>
        </w:rPr>
        <w:t>Жура</w:t>
      </w:r>
      <w:r w:rsidR="00E71419" w:rsidRPr="00142F06">
        <w:rPr>
          <w:rFonts w:cs="Arial"/>
        </w:rPr>
        <w:t>вского сельского поселения</w:t>
      </w:r>
      <w:r w:rsidR="00422765">
        <w:rPr>
          <w:rFonts w:cs="Arial"/>
        </w:rPr>
        <w:t xml:space="preserve"> </w:t>
      </w:r>
      <w:r w:rsidR="002C6E0B" w:rsidRPr="00142F06">
        <w:rPr>
          <w:rFonts w:cs="Arial"/>
        </w:rPr>
        <w:t>Кантемировского муниципального района</w:t>
      </w:r>
    </w:p>
    <w:p w:rsidR="00A265CA" w:rsidRPr="00142F06" w:rsidRDefault="00685F53" w:rsidP="00422765">
      <w:pPr>
        <w:ind w:left="4536" w:firstLine="0"/>
        <w:rPr>
          <w:rFonts w:cs="Arial"/>
        </w:rPr>
      </w:pPr>
      <w:r w:rsidRPr="00142F06">
        <w:rPr>
          <w:rFonts w:cs="Arial"/>
        </w:rPr>
        <w:t>о</w:t>
      </w:r>
      <w:r w:rsidR="002C6E0B" w:rsidRPr="00142F06">
        <w:rPr>
          <w:rFonts w:cs="Arial"/>
        </w:rPr>
        <w:t>т</w:t>
      </w:r>
      <w:r w:rsidR="00A31B58">
        <w:rPr>
          <w:rFonts w:cs="Arial"/>
        </w:rPr>
        <w:t xml:space="preserve"> </w:t>
      </w:r>
      <w:r w:rsidR="0021266E">
        <w:rPr>
          <w:rFonts w:cs="Arial"/>
        </w:rPr>
        <w:t>1</w:t>
      </w:r>
      <w:r w:rsidR="00C05FDF">
        <w:rPr>
          <w:rFonts w:cs="Arial"/>
        </w:rPr>
        <w:t>1</w:t>
      </w:r>
      <w:r w:rsidRPr="00142F06">
        <w:rPr>
          <w:rFonts w:cs="Arial"/>
        </w:rPr>
        <w:t>.</w:t>
      </w:r>
      <w:r w:rsidR="00A31B58">
        <w:rPr>
          <w:rFonts w:cs="Arial"/>
        </w:rPr>
        <w:t>0</w:t>
      </w:r>
      <w:r w:rsidR="0021266E">
        <w:rPr>
          <w:rFonts w:cs="Arial"/>
        </w:rPr>
        <w:t>7</w:t>
      </w:r>
      <w:r w:rsidR="00CA5A16">
        <w:rPr>
          <w:rFonts w:cs="Arial"/>
        </w:rPr>
        <w:t>.20</w:t>
      </w:r>
      <w:r w:rsidR="009F12D5">
        <w:rPr>
          <w:rFonts w:cs="Arial"/>
        </w:rPr>
        <w:t>2</w:t>
      </w:r>
      <w:r w:rsidR="00B4371B">
        <w:rPr>
          <w:rFonts w:cs="Arial"/>
        </w:rPr>
        <w:t>3</w:t>
      </w:r>
      <w:r w:rsidR="009F12D5">
        <w:rPr>
          <w:rFonts w:cs="Arial"/>
        </w:rPr>
        <w:t xml:space="preserve"> г № </w:t>
      </w:r>
      <w:r w:rsidR="00C05FDF">
        <w:rPr>
          <w:rFonts w:cs="Arial"/>
        </w:rPr>
        <w:t>1</w:t>
      </w:r>
      <w:r w:rsidR="0021266E">
        <w:rPr>
          <w:rFonts w:cs="Arial"/>
        </w:rPr>
        <w:t>73</w:t>
      </w:r>
      <w:r w:rsidR="00B77097" w:rsidRPr="00142F06">
        <w:rPr>
          <w:rFonts w:cs="Arial"/>
        </w:rPr>
        <w:t xml:space="preserve"> </w:t>
      </w:r>
    </w:p>
    <w:p w:rsidR="00E71419" w:rsidRPr="00142F06" w:rsidRDefault="00E71419" w:rsidP="00422765">
      <w:pPr>
        <w:ind w:left="4536" w:firstLine="0"/>
        <w:rPr>
          <w:rFonts w:cs="Arial"/>
        </w:rPr>
      </w:pPr>
    </w:p>
    <w:p w:rsidR="00D179F2" w:rsidRPr="00D179F2" w:rsidRDefault="00737264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</w:rPr>
        <w:t>«</w:t>
      </w:r>
      <w:r w:rsidR="00D179F2" w:rsidRPr="00D179F2">
        <w:rPr>
          <w:rFonts w:cs="Arial"/>
          <w:color w:val="000000"/>
        </w:rPr>
        <w:t xml:space="preserve">Приложение № 1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к Положению об оплате труда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работников, занимающих должности, не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являющиеся должностями муниципальной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>службы в органах местного самоуправления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>Журавского сельского поселения</w:t>
      </w:r>
    </w:p>
    <w:p w:rsidR="00D179F2" w:rsidRPr="00D179F2" w:rsidRDefault="00D179F2" w:rsidP="00D179F2">
      <w:pPr>
        <w:ind w:firstLine="709"/>
        <w:contextualSpacing/>
        <w:rPr>
          <w:rFonts w:cs="Arial"/>
          <w:color w:val="000000"/>
        </w:rPr>
      </w:pPr>
    </w:p>
    <w:p w:rsidR="00D179F2" w:rsidRPr="00D179F2" w:rsidRDefault="00D179F2" w:rsidP="00D179F2">
      <w:pPr>
        <w:ind w:firstLine="709"/>
        <w:contextualSpacing/>
        <w:jc w:val="center"/>
        <w:rPr>
          <w:rFonts w:cs="Arial"/>
          <w:color w:val="000000"/>
        </w:rPr>
      </w:pPr>
      <w:r w:rsidRPr="00D179F2">
        <w:rPr>
          <w:rFonts w:cs="Arial"/>
          <w:color w:val="000000"/>
        </w:rPr>
        <w:t>ПЕРЕЧЕНЬ ДОЛЖНОСТЕЙ РАБОТНИКОВ, ЗАМЕЩАЮЩИХ ДОЛЖНОСТИ, НЕ ЯВЛЯЮЩИЕСЯ ДОЛЖНОСТЯМИ МУНИЦИПАЛЬНОЙ СЛУЖБЫ В ОРГАНАХ МЕСТНОГО САМОУПРАВЛЕНИЯ ЖУРАВСКОГО СЕЛЬСКОГО ПОСЕЛЕНИЯ И РАЗМЕРЫ ДОЛЖНОСТНЫХ ОКЛАДОВ</w:t>
      </w:r>
    </w:p>
    <w:p w:rsidR="00D179F2" w:rsidRPr="00D179F2" w:rsidRDefault="00D179F2" w:rsidP="00D179F2">
      <w:pPr>
        <w:ind w:firstLine="709"/>
        <w:contextualSpacing/>
        <w:rPr>
          <w:rFonts w:cs="Arial"/>
          <w:color w:val="00000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1"/>
        <w:gridCol w:w="3259"/>
      </w:tblGrid>
      <w:tr w:rsidR="00D179F2" w:rsidRPr="00D179F2" w:rsidTr="0021266E">
        <w:trPr>
          <w:trHeight w:val="36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Должностной оклад (рублей)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Старший экономист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>6 369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>4 920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>3 936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Техник по вождению автомобилей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>4 920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>2 951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Техник по отоплению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>2 951</w:t>
            </w:r>
          </w:p>
        </w:tc>
      </w:tr>
    </w:tbl>
    <w:p w:rsidR="00B77097" w:rsidRPr="0021266E" w:rsidRDefault="0021266E" w:rsidP="00142F06">
      <w:pPr>
        <w:ind w:firstLine="709"/>
        <w:rPr>
          <w:rFonts w:cs="Arial"/>
        </w:rPr>
      </w:pPr>
      <w:r w:rsidRPr="0021266E">
        <w:rPr>
          <w:rFonts w:cs="Arial"/>
          <w:lang w:eastAsia="en-US"/>
        </w:rPr>
        <w:t>.</w:t>
      </w:r>
      <w:r w:rsidR="00737264" w:rsidRPr="0021266E">
        <w:rPr>
          <w:rFonts w:cs="Arial"/>
          <w:lang w:eastAsia="en-US"/>
        </w:rPr>
        <w:t>»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B77097" w:rsidP="00142F06">
      <w:pPr>
        <w:ind w:firstLine="709"/>
        <w:rPr>
          <w:rFonts w:cs="Arial"/>
        </w:rPr>
      </w:pPr>
    </w:p>
    <w:p w:rsidR="005524FF" w:rsidRPr="00142F06" w:rsidRDefault="005524FF" w:rsidP="00142F06">
      <w:pPr>
        <w:ind w:firstLine="709"/>
        <w:rPr>
          <w:rFonts w:cs="Arial"/>
        </w:rPr>
      </w:pPr>
    </w:p>
    <w:sectPr w:rsidR="005524FF" w:rsidRPr="00142F06" w:rsidSect="00A3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B6" w:rsidRDefault="00890BB6">
      <w:r>
        <w:separator/>
      </w:r>
    </w:p>
  </w:endnote>
  <w:endnote w:type="continuationSeparator" w:id="0">
    <w:p w:rsidR="00890BB6" w:rsidRDefault="00890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890B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890B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890B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B6" w:rsidRDefault="00890BB6">
      <w:r>
        <w:separator/>
      </w:r>
    </w:p>
  </w:footnote>
  <w:footnote w:type="continuationSeparator" w:id="0">
    <w:p w:rsidR="00890BB6" w:rsidRDefault="00890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890B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890B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890B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F3"/>
    <w:rsid w:val="00003765"/>
    <w:rsid w:val="00053BD9"/>
    <w:rsid w:val="000842F3"/>
    <w:rsid w:val="00092B45"/>
    <w:rsid w:val="000A305D"/>
    <w:rsid w:val="000B03BD"/>
    <w:rsid w:val="000B3AD7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674A2"/>
    <w:rsid w:val="001736E8"/>
    <w:rsid w:val="00184F6B"/>
    <w:rsid w:val="00196AC5"/>
    <w:rsid w:val="001B5580"/>
    <w:rsid w:val="001C0CA7"/>
    <w:rsid w:val="002104EE"/>
    <w:rsid w:val="0021266E"/>
    <w:rsid w:val="0027132E"/>
    <w:rsid w:val="002774AC"/>
    <w:rsid w:val="00283EDB"/>
    <w:rsid w:val="002A63FD"/>
    <w:rsid w:val="002C091C"/>
    <w:rsid w:val="002C6E0B"/>
    <w:rsid w:val="0030665D"/>
    <w:rsid w:val="003103B3"/>
    <w:rsid w:val="00341D07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567FA"/>
    <w:rsid w:val="00456E8A"/>
    <w:rsid w:val="00496619"/>
    <w:rsid w:val="004B2136"/>
    <w:rsid w:val="00506861"/>
    <w:rsid w:val="00512E1B"/>
    <w:rsid w:val="005524FF"/>
    <w:rsid w:val="00552978"/>
    <w:rsid w:val="00570694"/>
    <w:rsid w:val="005801F1"/>
    <w:rsid w:val="00586D25"/>
    <w:rsid w:val="005A3C78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3841"/>
    <w:rsid w:val="006F5D63"/>
    <w:rsid w:val="00702960"/>
    <w:rsid w:val="00710CE8"/>
    <w:rsid w:val="007219C0"/>
    <w:rsid w:val="00723DD5"/>
    <w:rsid w:val="00737264"/>
    <w:rsid w:val="007639E2"/>
    <w:rsid w:val="0077439E"/>
    <w:rsid w:val="007A0269"/>
    <w:rsid w:val="007A1F22"/>
    <w:rsid w:val="007A7DB7"/>
    <w:rsid w:val="007C5543"/>
    <w:rsid w:val="007E6A28"/>
    <w:rsid w:val="007F38B7"/>
    <w:rsid w:val="00817421"/>
    <w:rsid w:val="00864563"/>
    <w:rsid w:val="00890BB6"/>
    <w:rsid w:val="008A08C4"/>
    <w:rsid w:val="008B0527"/>
    <w:rsid w:val="008C535D"/>
    <w:rsid w:val="009022FF"/>
    <w:rsid w:val="009115BB"/>
    <w:rsid w:val="00925C8D"/>
    <w:rsid w:val="0093065B"/>
    <w:rsid w:val="009536FF"/>
    <w:rsid w:val="00974977"/>
    <w:rsid w:val="009C08B6"/>
    <w:rsid w:val="009C64C8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A4DEF"/>
    <w:rsid w:val="00AA725B"/>
    <w:rsid w:val="00AC00FE"/>
    <w:rsid w:val="00AE66FF"/>
    <w:rsid w:val="00B10B0E"/>
    <w:rsid w:val="00B10EB4"/>
    <w:rsid w:val="00B135F3"/>
    <w:rsid w:val="00B179D4"/>
    <w:rsid w:val="00B4371B"/>
    <w:rsid w:val="00B77097"/>
    <w:rsid w:val="00B87C2E"/>
    <w:rsid w:val="00BE5F46"/>
    <w:rsid w:val="00BF7227"/>
    <w:rsid w:val="00BF7EA5"/>
    <w:rsid w:val="00C02448"/>
    <w:rsid w:val="00C05FDF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179F2"/>
    <w:rsid w:val="00D2119B"/>
    <w:rsid w:val="00D319D1"/>
    <w:rsid w:val="00D32C93"/>
    <w:rsid w:val="00D345CE"/>
    <w:rsid w:val="00D37E00"/>
    <w:rsid w:val="00D61794"/>
    <w:rsid w:val="00D65272"/>
    <w:rsid w:val="00D80070"/>
    <w:rsid w:val="00DD0759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6042"/>
    <w:rsid w:val="00F6225B"/>
    <w:rsid w:val="00F774C1"/>
    <w:rsid w:val="00F8321C"/>
    <w:rsid w:val="00F869CF"/>
    <w:rsid w:val="00F95532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12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1266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D99E-FFCC-4FA9-BDA2-C08B3EB2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83</cp:revision>
  <dcterms:created xsi:type="dcterms:W3CDTF">2016-05-26T05:24:00Z</dcterms:created>
  <dcterms:modified xsi:type="dcterms:W3CDTF">2023-07-19T10:11:00Z</dcterms:modified>
</cp:coreProperties>
</file>