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C0D5D" w:rsidRPr="00FE3E55" w:rsidRDefault="00653D12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1C0D5D"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C0D5D" w:rsidRPr="00FE3E55" w:rsidRDefault="001C0D5D" w:rsidP="00FE3E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1C0D5D" w:rsidRPr="00FE3E55" w:rsidRDefault="009257EA" w:rsidP="00FE3E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B7634">
        <w:rPr>
          <w:rFonts w:ascii="Arial" w:hAnsi="Arial" w:cs="Arial"/>
          <w:color w:val="000000" w:themeColor="text1"/>
          <w:sz w:val="24"/>
          <w:szCs w:val="24"/>
        </w:rPr>
        <w:t>24.04.2024 г.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735FF">
        <w:rPr>
          <w:rFonts w:ascii="Arial" w:hAnsi="Arial" w:cs="Arial"/>
          <w:color w:val="000000" w:themeColor="text1"/>
          <w:sz w:val="24"/>
          <w:szCs w:val="24"/>
        </w:rPr>
        <w:t>222</w:t>
      </w:r>
    </w:p>
    <w:p w:rsidR="001C0D5D" w:rsidRPr="00FE3E55" w:rsidRDefault="001C0D5D" w:rsidP="00FE3E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653D12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1C0D5D" w:rsidP="00FE3E55">
      <w:pPr>
        <w:pStyle w:val="a3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653D1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962688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653D1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653D12">
        <w:rPr>
          <w:rFonts w:ascii="Arial" w:hAnsi="Arial" w:cs="Arial"/>
          <w:color w:val="000000" w:themeColor="text1"/>
          <w:sz w:val="24"/>
          <w:szCs w:val="24"/>
        </w:rPr>
        <w:t>61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653D12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1C0D5D" w:rsidRPr="00FE3E55" w:rsidRDefault="001C0D5D" w:rsidP="00FE3E55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653D12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DB6049" w:rsidRPr="00FE3E55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протестом прокуратуры Кантемировского района от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>25.03.2024</w:t>
      </w:r>
      <w:r w:rsidR="001A27CB" w:rsidRPr="00FE3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>2-1-2024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653D12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271D8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Журавского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DB6049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271D8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15.11.2021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271D89">
        <w:rPr>
          <w:rFonts w:ascii="Arial" w:hAnsi="Arial" w:cs="Arial"/>
          <w:color w:val="000000" w:themeColor="text1"/>
          <w:sz w:val="24"/>
          <w:szCs w:val="24"/>
        </w:rPr>
        <w:t>61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271D8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D00992" w:rsidRPr="00FE3E55" w:rsidRDefault="001C0D5D" w:rsidP="00FE3E55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2B196B" w:rsidRPr="00FE3E55">
        <w:rPr>
          <w:rFonts w:ascii="Arial" w:hAnsi="Arial" w:cs="Arial"/>
          <w:bCs/>
          <w:color w:val="000000" w:themeColor="text1"/>
          <w:sz w:val="24"/>
          <w:szCs w:val="24"/>
        </w:rPr>
        <w:t>пункт 3.16 Положения о муниципальном контроле в сфере благоустройства на территории</w:t>
      </w:r>
      <w:r w:rsidR="002B196B" w:rsidRPr="00FE3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D8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2B196B"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дополнить абзацем следующего содержания:</w:t>
      </w:r>
    </w:p>
    <w:p w:rsidR="00E6631F" w:rsidRPr="00FE3E55" w:rsidRDefault="00FE3E55" w:rsidP="00FE3E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«</w:t>
      </w:r>
      <w:r w:rsidR="00085840" w:rsidRPr="00FE3E55">
        <w:rPr>
          <w:rFonts w:ascii="Arial" w:hAnsi="Arial" w:cs="Arial"/>
          <w:color w:val="000000" w:themeColor="text1"/>
          <w:sz w:val="24"/>
          <w:szCs w:val="24"/>
        </w:rPr>
        <w:t>До 31 декабря 2025 года информирование контролируемого</w:t>
      </w:r>
      <w:r w:rsidR="00740835" w:rsidRPr="00FE3E55">
        <w:rPr>
          <w:rFonts w:ascii="Arial" w:hAnsi="Arial" w:cs="Arial"/>
          <w:color w:val="000000" w:themeColor="text1"/>
          <w:sz w:val="24"/>
          <w:szCs w:val="24"/>
        </w:rPr>
        <w:t xml:space="preserve"> лица о совершаемых должностным лицом</w:t>
      </w:r>
      <w:r w:rsidR="00085840" w:rsidRPr="00FE3E55">
        <w:rPr>
          <w:rFonts w:ascii="Arial" w:hAnsi="Arial" w:cs="Arial"/>
          <w:color w:val="000000" w:themeColor="text1"/>
          <w:sz w:val="24"/>
          <w:szCs w:val="24"/>
        </w:rPr>
        <w:t xml:space="preserve">, уполномоченным осуществлять контроль, действиях и принимаемых решениях, направление документов и сведений контролируемому лицу администрацией </w:t>
      </w:r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в соответствии со статьей 21 Федерального закона № 248-ФЗ от 31.07.2020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271D89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D00992" w:rsidRPr="00FE3E5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FE3E55" w:rsidRDefault="00376BB0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67F3" w:rsidRPr="00FE3E55" w:rsidTr="00DF67F3">
        <w:tc>
          <w:tcPr>
            <w:tcW w:w="3284" w:type="dxa"/>
          </w:tcPr>
          <w:p w:rsidR="00DF67F3" w:rsidRPr="00FE3E55" w:rsidRDefault="00DF67F3" w:rsidP="00FE3E55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71D89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F67F3" w:rsidRPr="00FE3E55" w:rsidRDefault="00DF67F3" w:rsidP="00FE3E55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Pr="00FE3E55" w:rsidRDefault="00271D89" w:rsidP="00FE3E55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67F3" w:rsidRPr="00FE3E55" w:rsidTr="00DF67F3">
        <w:tc>
          <w:tcPr>
            <w:tcW w:w="3284" w:type="dxa"/>
          </w:tcPr>
          <w:p w:rsidR="00DF67F3" w:rsidRPr="00FE3E55" w:rsidRDefault="00DF67F3" w:rsidP="00FE3E55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Председатель Совета народных депутатов</w:t>
            </w:r>
            <w:r w:rsidR="00187C1F"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71D89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="00187C1F"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F67F3" w:rsidRPr="00FE3E55" w:rsidRDefault="00DF67F3" w:rsidP="00FE3E55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Pr="00FE3E55" w:rsidRDefault="00271D89" w:rsidP="00FE3E55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А.Е.Бенда</w:t>
            </w:r>
          </w:p>
        </w:tc>
      </w:tr>
    </w:tbl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C0D5D" w:rsidRPr="00FE3E55" w:rsidSect="00FE3E5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D5D"/>
    <w:rsid w:val="000058DA"/>
    <w:rsid w:val="0008357A"/>
    <w:rsid w:val="00085840"/>
    <w:rsid w:val="000A6EC4"/>
    <w:rsid w:val="000A6F5D"/>
    <w:rsid w:val="000B1E4F"/>
    <w:rsid w:val="000D5172"/>
    <w:rsid w:val="000F1BAA"/>
    <w:rsid w:val="000F251B"/>
    <w:rsid w:val="001530B2"/>
    <w:rsid w:val="00187C1F"/>
    <w:rsid w:val="001A27CB"/>
    <w:rsid w:val="001C0D5D"/>
    <w:rsid w:val="001F2BEA"/>
    <w:rsid w:val="0020155F"/>
    <w:rsid w:val="00266891"/>
    <w:rsid w:val="00271D89"/>
    <w:rsid w:val="00272323"/>
    <w:rsid w:val="002971D8"/>
    <w:rsid w:val="002A58C0"/>
    <w:rsid w:val="002A687B"/>
    <w:rsid w:val="002B196B"/>
    <w:rsid w:val="002D3635"/>
    <w:rsid w:val="002F661F"/>
    <w:rsid w:val="003735FF"/>
    <w:rsid w:val="00376BB0"/>
    <w:rsid w:val="003A60C8"/>
    <w:rsid w:val="003B13F9"/>
    <w:rsid w:val="003C2721"/>
    <w:rsid w:val="003C5F5E"/>
    <w:rsid w:val="00410508"/>
    <w:rsid w:val="00437480"/>
    <w:rsid w:val="0044363E"/>
    <w:rsid w:val="00465D86"/>
    <w:rsid w:val="00497F3E"/>
    <w:rsid w:val="00542563"/>
    <w:rsid w:val="005528AC"/>
    <w:rsid w:val="005D78B3"/>
    <w:rsid w:val="00603B22"/>
    <w:rsid w:val="00653D12"/>
    <w:rsid w:val="00677F3F"/>
    <w:rsid w:val="006855C5"/>
    <w:rsid w:val="006E26FE"/>
    <w:rsid w:val="00740835"/>
    <w:rsid w:val="007B22B4"/>
    <w:rsid w:val="007C4219"/>
    <w:rsid w:val="00840724"/>
    <w:rsid w:val="00893919"/>
    <w:rsid w:val="008978F3"/>
    <w:rsid w:val="008B6318"/>
    <w:rsid w:val="008E0CEB"/>
    <w:rsid w:val="008E4316"/>
    <w:rsid w:val="009257EA"/>
    <w:rsid w:val="00962688"/>
    <w:rsid w:val="00993126"/>
    <w:rsid w:val="009D21D6"/>
    <w:rsid w:val="00A21474"/>
    <w:rsid w:val="00A22197"/>
    <w:rsid w:val="00A4001E"/>
    <w:rsid w:val="00A637E4"/>
    <w:rsid w:val="00AB6633"/>
    <w:rsid w:val="00AC4A65"/>
    <w:rsid w:val="00B729E3"/>
    <w:rsid w:val="00BB28F0"/>
    <w:rsid w:val="00BB7634"/>
    <w:rsid w:val="00BD10B5"/>
    <w:rsid w:val="00BF36B8"/>
    <w:rsid w:val="00BF73D3"/>
    <w:rsid w:val="00C157A0"/>
    <w:rsid w:val="00C7312D"/>
    <w:rsid w:val="00CA3405"/>
    <w:rsid w:val="00CB7444"/>
    <w:rsid w:val="00CE58D6"/>
    <w:rsid w:val="00D0063E"/>
    <w:rsid w:val="00D00992"/>
    <w:rsid w:val="00D522CF"/>
    <w:rsid w:val="00DB6049"/>
    <w:rsid w:val="00DC04AC"/>
    <w:rsid w:val="00DF67F3"/>
    <w:rsid w:val="00E1516D"/>
    <w:rsid w:val="00E219A4"/>
    <w:rsid w:val="00E6631F"/>
    <w:rsid w:val="00EC0468"/>
    <w:rsid w:val="00EC0B86"/>
    <w:rsid w:val="00F47B7D"/>
    <w:rsid w:val="00F52DCF"/>
    <w:rsid w:val="00FA2C36"/>
    <w:rsid w:val="00FB2A8A"/>
    <w:rsid w:val="00FC675C"/>
    <w:rsid w:val="00FD48CD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D58B"/>
  <w15:docId w15:val="{1DD41EC5-D201-408E-87A3-8FE29E20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ЖуравскоеСП</cp:lastModifiedBy>
  <cp:revision>81</cp:revision>
  <dcterms:created xsi:type="dcterms:W3CDTF">2022-05-19T12:34:00Z</dcterms:created>
  <dcterms:modified xsi:type="dcterms:W3CDTF">2024-04-24T07:42:00Z</dcterms:modified>
</cp:coreProperties>
</file>