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E8" w:rsidRPr="00A23611" w:rsidRDefault="00952DE8" w:rsidP="00952DE8">
      <w:pPr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r w:rsidRPr="00A23611">
        <w:rPr>
          <w:rFonts w:ascii="Arial" w:hAnsi="Arial" w:cs="Arial"/>
        </w:rPr>
        <w:t>СОВЕТ НАРОДНЫХ ДЕПУТАТОВ</w:t>
      </w:r>
    </w:p>
    <w:p w:rsidR="00952DE8" w:rsidRPr="00A23611" w:rsidRDefault="00952DE8" w:rsidP="00952DE8">
      <w:pPr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ЖУРАВСКОГО </w:t>
      </w:r>
      <w:r w:rsidRPr="00A23611">
        <w:rPr>
          <w:rFonts w:ascii="Arial" w:hAnsi="Arial" w:cs="Arial"/>
        </w:rPr>
        <w:t>СЕЛЬСКОГО  ПОСЕЛЕНИЯ</w:t>
      </w:r>
    </w:p>
    <w:p w:rsidR="00952DE8" w:rsidRPr="00A23611" w:rsidRDefault="00952DE8" w:rsidP="00952DE8">
      <w:pPr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r w:rsidRPr="00A23611">
        <w:rPr>
          <w:rFonts w:ascii="Arial" w:hAnsi="Arial" w:cs="Arial"/>
        </w:rPr>
        <w:t>КАНТЕМИРОВСКОГО МУНИЦИПАЛЬНОГО РАЙОНА</w:t>
      </w:r>
    </w:p>
    <w:p w:rsidR="00952DE8" w:rsidRPr="00A23611" w:rsidRDefault="00952DE8" w:rsidP="00952DE8">
      <w:pPr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r w:rsidRPr="00A23611">
        <w:rPr>
          <w:rFonts w:ascii="Arial" w:hAnsi="Arial" w:cs="Arial"/>
        </w:rPr>
        <w:t>ВОРОНЕЖСКОЙ ОБЛАСТИ</w:t>
      </w:r>
    </w:p>
    <w:p w:rsidR="00952DE8" w:rsidRPr="00A23611" w:rsidRDefault="00952DE8" w:rsidP="00952DE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52DE8" w:rsidRPr="00A23611" w:rsidRDefault="00952DE8" w:rsidP="00952DE8">
      <w:pPr>
        <w:pStyle w:val="ConsPlusTitle"/>
        <w:jc w:val="center"/>
        <w:rPr>
          <w:rFonts w:ascii="Arial" w:hAnsi="Arial" w:cs="Arial"/>
          <w:sz w:val="24"/>
          <w:szCs w:val="24"/>
        </w:rPr>
      </w:pPr>
      <w:proofErr w:type="gramStart"/>
      <w:r w:rsidRPr="00A23611">
        <w:rPr>
          <w:rFonts w:ascii="Arial" w:hAnsi="Arial" w:cs="Arial"/>
          <w:sz w:val="24"/>
          <w:szCs w:val="24"/>
        </w:rPr>
        <w:t>Р</w:t>
      </w:r>
      <w:proofErr w:type="gramEnd"/>
      <w:r w:rsidRPr="00A23611">
        <w:rPr>
          <w:rFonts w:ascii="Arial" w:hAnsi="Arial" w:cs="Arial"/>
          <w:sz w:val="24"/>
          <w:szCs w:val="24"/>
        </w:rPr>
        <w:t xml:space="preserve"> Е Ш Е Н И Е</w:t>
      </w:r>
      <w:r>
        <w:rPr>
          <w:rFonts w:ascii="Arial" w:hAnsi="Arial" w:cs="Arial"/>
          <w:sz w:val="24"/>
          <w:szCs w:val="24"/>
        </w:rPr>
        <w:t xml:space="preserve">  № </w:t>
      </w:r>
      <w:r w:rsidR="001913D3">
        <w:rPr>
          <w:rFonts w:ascii="Arial" w:hAnsi="Arial" w:cs="Arial"/>
          <w:sz w:val="24"/>
          <w:szCs w:val="24"/>
        </w:rPr>
        <w:t>140</w:t>
      </w:r>
    </w:p>
    <w:p w:rsidR="00952DE8" w:rsidRPr="00A23611" w:rsidRDefault="00952DE8" w:rsidP="00952DE8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952DE8" w:rsidRPr="003E2235" w:rsidRDefault="00952DE8" w:rsidP="00952DE8">
      <w:pPr>
        <w:pStyle w:val="ConsPlusTitle"/>
        <w:rPr>
          <w:sz w:val="24"/>
          <w:szCs w:val="24"/>
        </w:rPr>
      </w:pPr>
      <w:r w:rsidRPr="003E2235">
        <w:rPr>
          <w:sz w:val="24"/>
          <w:szCs w:val="24"/>
        </w:rPr>
        <w:t xml:space="preserve">От </w:t>
      </w:r>
      <w:r w:rsidR="001913D3">
        <w:rPr>
          <w:sz w:val="24"/>
          <w:szCs w:val="24"/>
        </w:rPr>
        <w:t>25</w:t>
      </w:r>
      <w:r w:rsidRPr="003E2235">
        <w:rPr>
          <w:sz w:val="24"/>
          <w:szCs w:val="24"/>
        </w:rPr>
        <w:t>.0</w:t>
      </w:r>
      <w:r w:rsidR="001913D3">
        <w:rPr>
          <w:sz w:val="24"/>
          <w:szCs w:val="24"/>
        </w:rPr>
        <w:t>1</w:t>
      </w:r>
      <w:r w:rsidRPr="003E2235">
        <w:rPr>
          <w:sz w:val="24"/>
          <w:szCs w:val="24"/>
        </w:rPr>
        <w:t>.202</w:t>
      </w:r>
      <w:r w:rsidR="001913D3">
        <w:rPr>
          <w:sz w:val="24"/>
          <w:szCs w:val="24"/>
        </w:rPr>
        <w:t>3</w:t>
      </w:r>
      <w:r w:rsidRPr="003E2235">
        <w:rPr>
          <w:sz w:val="24"/>
          <w:szCs w:val="24"/>
        </w:rPr>
        <w:t>года</w:t>
      </w:r>
    </w:p>
    <w:p w:rsidR="00952DE8" w:rsidRDefault="00952DE8" w:rsidP="00952DE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1B2A8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Отчет главы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</w:t>
      </w:r>
      <w:r w:rsidRPr="001B2A8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Журавского сельского поселения</w:t>
      </w:r>
      <w:r w:rsidRPr="001B2A8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br/>
        <w:t xml:space="preserve">о результатах деятельности администрации поселения </w:t>
      </w:r>
    </w:p>
    <w:p w:rsidR="00952DE8" w:rsidRPr="001B2A8A" w:rsidRDefault="00952DE8" w:rsidP="00952DE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B2A8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за 202</w:t>
      </w:r>
      <w:r w:rsidR="001913D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2</w:t>
      </w:r>
      <w:r w:rsidRPr="001B2A8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год и </w:t>
      </w:r>
      <w:proofErr w:type="gramStart"/>
      <w:r w:rsidRPr="001B2A8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перспективах</w:t>
      </w:r>
      <w:proofErr w:type="gramEnd"/>
      <w:r w:rsidRPr="001B2A8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развития на 202</w:t>
      </w:r>
      <w:r w:rsidR="001913D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3</w:t>
      </w:r>
      <w:r w:rsidRPr="001B2A8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год</w:t>
      </w:r>
    </w:p>
    <w:p w:rsidR="00952DE8" w:rsidRDefault="00952DE8" w:rsidP="001B2A8A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952DE8" w:rsidRPr="00952DE8" w:rsidRDefault="00952DE8" w:rsidP="00952D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E8">
        <w:rPr>
          <w:rFonts w:ascii="Times New Roman" w:hAnsi="Times New Roman" w:cs="Times New Roman"/>
          <w:sz w:val="24"/>
          <w:szCs w:val="24"/>
        </w:rPr>
        <w:t>Заслушав    и  обсудив   доклад    администрации  Журавского  сельского</w:t>
      </w:r>
    </w:p>
    <w:p w:rsidR="00952DE8" w:rsidRPr="00952DE8" w:rsidRDefault="00952DE8" w:rsidP="00952D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E8">
        <w:rPr>
          <w:rFonts w:ascii="Times New Roman" w:hAnsi="Times New Roman" w:cs="Times New Roman"/>
          <w:sz w:val="24"/>
          <w:szCs w:val="24"/>
        </w:rPr>
        <w:t>поселения  Кантемировского   муниципального  района  Воронежской  области,</w:t>
      </w:r>
    </w:p>
    <w:p w:rsidR="00952DE8" w:rsidRPr="00952DE8" w:rsidRDefault="00952DE8" w:rsidP="00952D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E8">
        <w:rPr>
          <w:rFonts w:ascii="Times New Roman" w:hAnsi="Times New Roman" w:cs="Times New Roman"/>
          <w:sz w:val="24"/>
          <w:szCs w:val="24"/>
        </w:rPr>
        <w:t>Совет  народных  депутатов  Журавского  сельского  поселения</w:t>
      </w:r>
    </w:p>
    <w:p w:rsidR="00952DE8" w:rsidRPr="00952DE8" w:rsidRDefault="00952DE8" w:rsidP="00952D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E8">
        <w:rPr>
          <w:rFonts w:ascii="Times New Roman" w:hAnsi="Times New Roman" w:cs="Times New Roman"/>
          <w:sz w:val="24"/>
          <w:szCs w:val="24"/>
        </w:rPr>
        <w:t>РЕШИЛ:</w:t>
      </w:r>
    </w:p>
    <w:p w:rsidR="00952DE8" w:rsidRPr="00952DE8" w:rsidRDefault="00952DE8" w:rsidP="00952D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E8">
        <w:rPr>
          <w:rFonts w:ascii="Times New Roman" w:hAnsi="Times New Roman" w:cs="Times New Roman"/>
          <w:sz w:val="24"/>
          <w:szCs w:val="24"/>
        </w:rPr>
        <w:t xml:space="preserve">    1.   Признать   работу   администрации   Журавского  сельского  поселении   </w:t>
      </w:r>
      <w:r w:rsidR="003E2235">
        <w:rPr>
          <w:rFonts w:ascii="Times New Roman" w:hAnsi="Times New Roman" w:cs="Times New Roman"/>
          <w:sz w:val="24"/>
          <w:szCs w:val="24"/>
        </w:rPr>
        <w:t>с оценкой «хорошо»</w:t>
      </w:r>
      <w:r w:rsidRPr="00952DE8">
        <w:rPr>
          <w:rFonts w:ascii="Times New Roman" w:hAnsi="Times New Roman" w:cs="Times New Roman"/>
          <w:sz w:val="24"/>
          <w:szCs w:val="24"/>
        </w:rPr>
        <w:t>.</w:t>
      </w:r>
    </w:p>
    <w:p w:rsidR="00952DE8" w:rsidRPr="00952DE8" w:rsidRDefault="00952DE8" w:rsidP="00952D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E8">
        <w:rPr>
          <w:rFonts w:ascii="Times New Roman" w:hAnsi="Times New Roman" w:cs="Times New Roman"/>
          <w:sz w:val="24"/>
          <w:szCs w:val="24"/>
        </w:rPr>
        <w:t xml:space="preserve">   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2DE8">
        <w:rPr>
          <w:rFonts w:ascii="Times New Roman" w:hAnsi="Times New Roman" w:cs="Times New Roman"/>
          <w:sz w:val="24"/>
          <w:szCs w:val="24"/>
        </w:rPr>
        <w:t xml:space="preserve">   Определить основными задачами  работы   администрации  поселения  на 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47533">
        <w:rPr>
          <w:rFonts w:ascii="Times New Roman" w:hAnsi="Times New Roman" w:cs="Times New Roman"/>
          <w:sz w:val="24"/>
          <w:szCs w:val="24"/>
        </w:rPr>
        <w:t>3</w:t>
      </w:r>
      <w:r w:rsidRPr="00952DE8">
        <w:rPr>
          <w:rFonts w:ascii="Times New Roman" w:hAnsi="Times New Roman" w:cs="Times New Roman"/>
          <w:sz w:val="24"/>
          <w:szCs w:val="24"/>
        </w:rPr>
        <w:t xml:space="preserve">  год;</w:t>
      </w:r>
    </w:p>
    <w:p w:rsidR="00247533" w:rsidRPr="00247533" w:rsidRDefault="00247533" w:rsidP="00247533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Повышение безопасности  дорожного движения,  это – ремонт дорог,  подсыпка щебнем и </w:t>
      </w:r>
      <w:proofErr w:type="spellStart"/>
      <w:r w:rsidRPr="00247533">
        <w:rPr>
          <w:rFonts w:ascii="Times New Roman" w:eastAsia="Times New Roman" w:hAnsi="Times New Roman" w:cs="Times New Roman"/>
          <w:sz w:val="24"/>
          <w:szCs w:val="24"/>
        </w:rPr>
        <w:t>грейдирование</w:t>
      </w:r>
      <w:proofErr w:type="spellEnd"/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 дорог, установка дорожных знаков.</w:t>
      </w:r>
    </w:p>
    <w:p w:rsidR="00247533" w:rsidRPr="00247533" w:rsidRDefault="00247533" w:rsidP="0024753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Ремонт и содержание памятников погибшим односельчанам в годы ВОВ,  а также установление обелиска  в </w:t>
      </w:r>
      <w:proofErr w:type="spellStart"/>
      <w:r w:rsidRPr="0024753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247533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247533">
        <w:rPr>
          <w:rFonts w:ascii="Times New Roman" w:eastAsia="Times New Roman" w:hAnsi="Times New Roman" w:cs="Times New Roman"/>
          <w:sz w:val="24"/>
          <w:szCs w:val="24"/>
        </w:rPr>
        <w:t>асюковка</w:t>
      </w:r>
      <w:proofErr w:type="spellEnd"/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 на кладбище на месте массового захоронения воинов погибших в Великой Отечественной Войне. Наш прое</w:t>
      </w:r>
      <w:proofErr w:type="gramStart"/>
      <w:r w:rsidRPr="00247533">
        <w:rPr>
          <w:rFonts w:ascii="Times New Roman" w:eastAsia="Times New Roman" w:hAnsi="Times New Roman" w:cs="Times New Roman"/>
          <w:sz w:val="24"/>
          <w:szCs w:val="24"/>
        </w:rPr>
        <w:t>кт вкл</w:t>
      </w:r>
      <w:proofErr w:type="gramEnd"/>
      <w:r w:rsidRPr="00247533">
        <w:rPr>
          <w:rFonts w:ascii="Times New Roman" w:eastAsia="Times New Roman" w:hAnsi="Times New Roman" w:cs="Times New Roman"/>
          <w:sz w:val="24"/>
          <w:szCs w:val="24"/>
        </w:rPr>
        <w:t>ючен в перечень получателей субсидий на 2023 год на сумму 863 тыс. 100 рублей.</w:t>
      </w:r>
    </w:p>
    <w:p w:rsidR="00247533" w:rsidRPr="00247533" w:rsidRDefault="00247533" w:rsidP="0024753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Благоустройство сцены возле </w:t>
      </w:r>
      <w:proofErr w:type="spellStart"/>
      <w:r w:rsidRPr="00247533">
        <w:rPr>
          <w:rFonts w:ascii="Times New Roman" w:eastAsia="Times New Roman" w:hAnsi="Times New Roman" w:cs="Times New Roman"/>
          <w:sz w:val="24"/>
          <w:szCs w:val="24"/>
        </w:rPr>
        <w:t>Охрозаводского</w:t>
      </w:r>
      <w:proofErr w:type="spellEnd"/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 СДК в п</w:t>
      </w:r>
      <w:proofErr w:type="gramStart"/>
      <w:r w:rsidRPr="00247533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247533">
        <w:rPr>
          <w:rFonts w:ascii="Times New Roman" w:eastAsia="Times New Roman" w:hAnsi="Times New Roman" w:cs="Times New Roman"/>
          <w:sz w:val="24"/>
          <w:szCs w:val="24"/>
        </w:rPr>
        <w:t>хрового Завода ТОС «</w:t>
      </w:r>
      <w:proofErr w:type="spellStart"/>
      <w:r w:rsidRPr="00247533">
        <w:rPr>
          <w:rFonts w:ascii="Times New Roman" w:eastAsia="Times New Roman" w:hAnsi="Times New Roman" w:cs="Times New Roman"/>
          <w:sz w:val="24"/>
          <w:szCs w:val="24"/>
        </w:rPr>
        <w:t>Охрозавод</w:t>
      </w:r>
      <w:proofErr w:type="spellEnd"/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247533">
        <w:rPr>
          <w:rFonts w:ascii="Times New Roman" w:hAnsi="Times New Roman" w:cs="Times New Roman"/>
          <w:sz w:val="24"/>
          <w:szCs w:val="24"/>
        </w:rPr>
        <w:t>благоустройство детской спортивной площадки</w:t>
      </w:r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  ТОС «Дружба»,  при удачной защите поданных заявок.</w:t>
      </w:r>
    </w:p>
    <w:p w:rsidR="00247533" w:rsidRPr="00247533" w:rsidRDefault="00247533" w:rsidP="0024753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Поддержание в рабочем состоянии уличного освещения, замена ДРЛ ламп </w:t>
      </w:r>
      <w:proofErr w:type="gramStart"/>
      <w:r w:rsidRPr="0024753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 энергосберегающие.</w:t>
      </w:r>
    </w:p>
    <w:p w:rsidR="00247533" w:rsidRPr="00247533" w:rsidRDefault="00247533" w:rsidP="00247533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533">
        <w:rPr>
          <w:rFonts w:ascii="Times New Roman" w:eastAsia="Times New Roman" w:hAnsi="Times New Roman" w:cs="Times New Roman"/>
          <w:sz w:val="24"/>
          <w:szCs w:val="24"/>
        </w:rPr>
        <w:t>Обустройство тротуаров, пешеходных переходов и освещение вдоль автомобильных дорог регионального значения.</w:t>
      </w:r>
    </w:p>
    <w:p w:rsidR="00952DE8" w:rsidRPr="00952DE8" w:rsidRDefault="00952DE8" w:rsidP="00952DE8">
      <w:pPr>
        <w:jc w:val="both"/>
        <w:rPr>
          <w:rFonts w:ascii="Times New Roman" w:hAnsi="Times New Roman" w:cs="Times New Roman"/>
          <w:sz w:val="24"/>
          <w:szCs w:val="24"/>
        </w:rPr>
      </w:pPr>
      <w:r w:rsidRPr="00952DE8">
        <w:rPr>
          <w:rFonts w:ascii="Times New Roman" w:hAnsi="Times New Roman" w:cs="Times New Roman"/>
          <w:sz w:val="24"/>
          <w:szCs w:val="24"/>
        </w:rPr>
        <w:t xml:space="preserve">         3.   Опубликовать   настоящее   решение  в  </w:t>
      </w:r>
      <w:r w:rsidR="007E1728">
        <w:rPr>
          <w:rFonts w:ascii="Times New Roman" w:hAnsi="Times New Roman" w:cs="Times New Roman"/>
          <w:sz w:val="24"/>
          <w:szCs w:val="24"/>
        </w:rPr>
        <w:t>Вестнике</w:t>
      </w:r>
      <w:r w:rsidRPr="00952DE8">
        <w:rPr>
          <w:rFonts w:ascii="Times New Roman" w:hAnsi="Times New Roman" w:cs="Times New Roman"/>
          <w:sz w:val="24"/>
          <w:szCs w:val="24"/>
        </w:rPr>
        <w:t xml:space="preserve">  нормативно-правовых  актов  Журавского   сельского  поселения.  </w:t>
      </w:r>
    </w:p>
    <w:p w:rsidR="00952DE8" w:rsidRPr="00952DE8" w:rsidRDefault="00952DE8" w:rsidP="00952D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2DE8" w:rsidRPr="00952DE8" w:rsidRDefault="00952DE8" w:rsidP="00952D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E8">
        <w:rPr>
          <w:rFonts w:ascii="Times New Roman" w:hAnsi="Times New Roman" w:cs="Times New Roman"/>
          <w:sz w:val="24"/>
          <w:szCs w:val="24"/>
        </w:rPr>
        <w:t xml:space="preserve">Глава  Журавского </w:t>
      </w:r>
    </w:p>
    <w:p w:rsidR="00952DE8" w:rsidRPr="00952DE8" w:rsidRDefault="00952DE8" w:rsidP="00952D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E8">
        <w:rPr>
          <w:rFonts w:ascii="Times New Roman" w:hAnsi="Times New Roman" w:cs="Times New Roman"/>
          <w:sz w:val="24"/>
          <w:szCs w:val="24"/>
        </w:rPr>
        <w:t xml:space="preserve">сельского  поселения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Р.В.Каплиев</w:t>
      </w:r>
      <w:proofErr w:type="spellEnd"/>
    </w:p>
    <w:p w:rsidR="00952DE8" w:rsidRDefault="00952DE8" w:rsidP="001B2A8A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1D51AF" w:rsidRPr="001D51AF" w:rsidRDefault="001D51AF" w:rsidP="001D51A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D51A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Председатель Совета народных депутатов </w:t>
      </w:r>
    </w:p>
    <w:p w:rsidR="001D51AF" w:rsidRDefault="001D51AF" w:rsidP="001D51A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D51A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Журавского сельского поселения                             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</w:t>
      </w:r>
      <w:r w:rsidRPr="001D51A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</w:t>
      </w:r>
      <w:proofErr w:type="spellStart"/>
      <w:r w:rsidRPr="001D51A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А.Е.Бенда</w:t>
      </w:r>
      <w:proofErr w:type="spellEnd"/>
    </w:p>
    <w:p w:rsidR="003E2235" w:rsidRDefault="003E2235" w:rsidP="001D51A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3E2235" w:rsidRDefault="003E2235" w:rsidP="001D51A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3E2235" w:rsidRPr="001D51AF" w:rsidRDefault="003E2235" w:rsidP="001D51AF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en-US"/>
        </w:rPr>
      </w:pPr>
    </w:p>
    <w:p w:rsidR="00952DE8" w:rsidRDefault="00952DE8" w:rsidP="001B2A8A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247533" w:rsidRDefault="00247533" w:rsidP="001B2A8A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952DE8" w:rsidRDefault="00952DE8" w:rsidP="001B2A8A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3E2235" w:rsidRDefault="003E2235" w:rsidP="003E223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lastRenderedPageBreak/>
        <w:t>Отчет главы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br/>
        <w:t>Журавского сельского поселения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br/>
        <w:t>о результатах деятельности администрации поселения за 2021 год и перспективах развития на 2022 год</w:t>
      </w:r>
    </w:p>
    <w:p w:rsidR="00247533" w:rsidRPr="00247533" w:rsidRDefault="00247533" w:rsidP="00247533">
      <w:pPr>
        <w:shd w:val="clear" w:color="auto" w:fill="FFFFFF"/>
        <w:spacing w:line="367" w:lineRule="exact"/>
        <w:ind w:left="55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47533">
        <w:rPr>
          <w:rFonts w:ascii="Times New Roman" w:hAnsi="Times New Roman" w:cs="Times New Roman"/>
          <w:spacing w:val="-1"/>
          <w:sz w:val="24"/>
          <w:szCs w:val="24"/>
        </w:rPr>
        <w:t>Уважаемые гости и жители  нашего поселения!</w:t>
      </w:r>
    </w:p>
    <w:p w:rsidR="00247533" w:rsidRPr="00247533" w:rsidRDefault="00247533" w:rsidP="0024753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     Сегодня  мы представляем Вам Отчет о работе администрации Журавского сельского поселения за 2022 год и отчёт о деятельности </w:t>
      </w:r>
      <w:proofErr w:type="gramStart"/>
      <w:r w:rsidRPr="00247533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proofErr w:type="gramEnd"/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 учреждения на территории нашего поселения.  </w:t>
      </w:r>
    </w:p>
    <w:p w:rsidR="00247533" w:rsidRPr="00247533" w:rsidRDefault="00247533" w:rsidP="0024753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533">
        <w:rPr>
          <w:rFonts w:ascii="Times New Roman" w:eastAsia="Times New Roman" w:hAnsi="Times New Roman" w:cs="Times New Roman"/>
          <w:sz w:val="24"/>
          <w:szCs w:val="24"/>
        </w:rPr>
        <w:t>В нашем сегодняшнем мероприятии принимают участие:___________</w:t>
      </w:r>
    </w:p>
    <w:p w:rsidR="00247533" w:rsidRPr="00247533" w:rsidRDefault="00247533" w:rsidP="0024753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      Деятельность администрации Журавского сельского поселения в минувшем периоде строилась в соответствии с федеральным и областным законодательством, Уставом сельского поселения</w:t>
      </w:r>
      <w:proofErr w:type="gramStart"/>
      <w:r w:rsidRPr="0024753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gramStart"/>
      <w:r w:rsidRPr="0024753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лайд 2) </w:t>
      </w:r>
    </w:p>
    <w:p w:rsidR="00247533" w:rsidRPr="00247533" w:rsidRDefault="00247533" w:rsidP="0024753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533">
        <w:rPr>
          <w:rFonts w:ascii="Times New Roman" w:hAnsi="Times New Roman" w:cs="Times New Roman"/>
          <w:spacing w:val="-8"/>
          <w:sz w:val="24"/>
          <w:szCs w:val="24"/>
        </w:rPr>
        <w:t xml:space="preserve">  Общая площадь территории Журавского сельского поселения составляет </w:t>
      </w:r>
      <w:smartTag w:uri="urn:schemas-microsoft-com:office:smarttags" w:element="metricconverter">
        <w:smartTagPr>
          <w:attr w:name="ProductID" w:val="12500 га"/>
        </w:smartTagPr>
        <w:r w:rsidRPr="00247533">
          <w:rPr>
            <w:rFonts w:ascii="Times New Roman" w:hAnsi="Times New Roman" w:cs="Times New Roman"/>
            <w:spacing w:val="-8"/>
            <w:sz w:val="24"/>
            <w:szCs w:val="24"/>
          </w:rPr>
          <w:t>12500 га</w:t>
        </w:r>
      </w:smartTag>
      <w:r w:rsidRPr="00247533">
        <w:rPr>
          <w:rFonts w:ascii="Times New Roman" w:hAnsi="Times New Roman" w:cs="Times New Roman"/>
          <w:spacing w:val="-8"/>
          <w:sz w:val="24"/>
          <w:szCs w:val="24"/>
        </w:rPr>
        <w:t xml:space="preserve">., </w:t>
      </w:r>
      <w:r w:rsidRPr="00247533">
        <w:rPr>
          <w:rFonts w:ascii="Times New Roman" w:hAnsi="Times New Roman" w:cs="Times New Roman"/>
          <w:bCs/>
          <w:spacing w:val="-8"/>
          <w:sz w:val="24"/>
          <w:szCs w:val="24"/>
        </w:rPr>
        <w:t>земли с/</w:t>
      </w:r>
      <w:proofErr w:type="spellStart"/>
      <w:r w:rsidRPr="00247533">
        <w:rPr>
          <w:rFonts w:ascii="Times New Roman" w:hAnsi="Times New Roman" w:cs="Times New Roman"/>
          <w:bCs/>
          <w:spacing w:val="-8"/>
          <w:sz w:val="24"/>
          <w:szCs w:val="24"/>
        </w:rPr>
        <w:t>х</w:t>
      </w:r>
      <w:proofErr w:type="spellEnd"/>
      <w:r w:rsidRPr="0024753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назначения – 9815 га, земли населенных пунктов - 730 га,</w:t>
      </w:r>
      <w:proofErr w:type="gramStart"/>
      <w:r w:rsidRPr="0024753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 </w:t>
      </w:r>
      <w:r w:rsidRPr="0024753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47533" w:rsidRPr="00247533" w:rsidRDefault="00247533" w:rsidP="0024753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533">
        <w:rPr>
          <w:rFonts w:ascii="Times New Roman" w:eastAsia="Times New Roman" w:hAnsi="Times New Roman" w:cs="Times New Roman"/>
          <w:b/>
          <w:sz w:val="24"/>
          <w:szCs w:val="24"/>
        </w:rPr>
        <w:t>(слайд 3)</w:t>
      </w:r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 В состав Журавского сельского поселения входят 5 населенных пунктов: </w:t>
      </w:r>
      <w:r w:rsidRPr="0024753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47533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247533">
        <w:rPr>
          <w:rFonts w:ascii="Times New Roman" w:hAnsi="Times New Roman" w:cs="Times New Roman"/>
          <w:sz w:val="24"/>
          <w:szCs w:val="24"/>
        </w:rPr>
        <w:t xml:space="preserve">уравка, п.Охрового Завода, </w:t>
      </w:r>
      <w:proofErr w:type="spellStart"/>
      <w:r w:rsidRPr="00247533">
        <w:rPr>
          <w:rFonts w:ascii="Times New Roman" w:hAnsi="Times New Roman" w:cs="Times New Roman"/>
          <w:sz w:val="24"/>
          <w:szCs w:val="24"/>
        </w:rPr>
        <w:t>с.Касьяновка</w:t>
      </w:r>
      <w:proofErr w:type="spellEnd"/>
      <w:r w:rsidRPr="00247533">
        <w:rPr>
          <w:rFonts w:ascii="Times New Roman" w:hAnsi="Times New Roman" w:cs="Times New Roman"/>
          <w:sz w:val="24"/>
          <w:szCs w:val="24"/>
        </w:rPr>
        <w:t xml:space="preserve">, х. Казимировка, </w:t>
      </w:r>
      <w:r w:rsidRPr="00247533">
        <w:rPr>
          <w:rFonts w:ascii="Times New Roman" w:hAnsi="Times New Roman" w:cs="Times New Roman"/>
          <w:spacing w:val="-8"/>
          <w:sz w:val="24"/>
          <w:szCs w:val="24"/>
        </w:rPr>
        <w:t xml:space="preserve">с. </w:t>
      </w:r>
      <w:proofErr w:type="spellStart"/>
      <w:r w:rsidRPr="00247533">
        <w:rPr>
          <w:rFonts w:ascii="Times New Roman" w:hAnsi="Times New Roman" w:cs="Times New Roman"/>
          <w:spacing w:val="-8"/>
          <w:sz w:val="24"/>
          <w:szCs w:val="24"/>
        </w:rPr>
        <w:t>Пасюковка</w:t>
      </w:r>
      <w:proofErr w:type="spellEnd"/>
      <w:r w:rsidRPr="00247533">
        <w:rPr>
          <w:rFonts w:ascii="Times New Roman" w:hAnsi="Times New Roman" w:cs="Times New Roman"/>
          <w:spacing w:val="-8"/>
          <w:sz w:val="24"/>
          <w:szCs w:val="24"/>
        </w:rPr>
        <w:t>.</w:t>
      </w:r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 Общая протяженность дорожной сети 31,0 км, в том числе дорог с асфальтобетонным покрытием – 20,7 км. Все населенные пункты на территории поселения соединены асфальтированными дорогами.</w:t>
      </w:r>
    </w:p>
    <w:p w:rsidR="00247533" w:rsidRPr="00247533" w:rsidRDefault="00247533" w:rsidP="00247533">
      <w:pPr>
        <w:shd w:val="clear" w:color="auto" w:fill="FFFFFF"/>
        <w:tabs>
          <w:tab w:val="center" w:pos="474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4753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24753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Pr="00247533">
        <w:rPr>
          <w:rFonts w:ascii="Times New Roman" w:eastAsia="Times New Roman" w:hAnsi="Times New Roman" w:cs="Times New Roman"/>
          <w:b/>
          <w:sz w:val="24"/>
          <w:szCs w:val="24"/>
        </w:rPr>
        <w:t>лайд 4</w:t>
      </w:r>
      <w:r w:rsidRPr="0024753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47533">
        <w:rPr>
          <w:rFonts w:ascii="Times New Roman" w:eastAsia="Times New Roman" w:hAnsi="Times New Roman" w:cs="Times New Roman"/>
          <w:sz w:val="24"/>
          <w:szCs w:val="24"/>
        </w:rPr>
        <w:tab/>
        <w:t> </w:t>
      </w:r>
    </w:p>
    <w:p w:rsidR="00247533" w:rsidRPr="00247533" w:rsidRDefault="00247533" w:rsidP="00247533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(слайд 5) </w:t>
      </w:r>
      <w:r w:rsidRPr="00247533">
        <w:rPr>
          <w:rFonts w:ascii="Times New Roman" w:hAnsi="Times New Roman" w:cs="Times New Roman"/>
          <w:bCs/>
          <w:sz w:val="24"/>
          <w:szCs w:val="24"/>
        </w:rPr>
        <w:t xml:space="preserve">В поселении продолжается постепенное снижение количества населения, связанное с постоянным превышением количества </w:t>
      </w:r>
      <w:proofErr w:type="gramStart"/>
      <w:r w:rsidRPr="00247533">
        <w:rPr>
          <w:rFonts w:ascii="Times New Roman" w:hAnsi="Times New Roman" w:cs="Times New Roman"/>
          <w:bCs/>
          <w:sz w:val="24"/>
          <w:szCs w:val="24"/>
        </w:rPr>
        <w:t>умерших</w:t>
      </w:r>
      <w:proofErr w:type="gramEnd"/>
      <w:r w:rsidRPr="00247533">
        <w:rPr>
          <w:rFonts w:ascii="Times New Roman" w:hAnsi="Times New Roman" w:cs="Times New Roman"/>
          <w:bCs/>
          <w:sz w:val="24"/>
          <w:szCs w:val="24"/>
        </w:rPr>
        <w:t xml:space="preserve"> над числом родившихся, миграцией населения. </w:t>
      </w:r>
      <w:r w:rsidRPr="00247533">
        <w:rPr>
          <w:rFonts w:ascii="Times New Roman" w:eastAsia="Times New Roman" w:hAnsi="Times New Roman" w:cs="Times New Roman"/>
          <w:sz w:val="24"/>
          <w:szCs w:val="24"/>
        </w:rPr>
        <w:t>В 2022 году умерло 27  человек (по сравнению с прошлым годом меньше на 10 чел.). Количество рожденных в 2022 году по сравнению с 2021 годом также уменьшилось на 7 человек и составило –  4 ребенка. Численность населения по состоянию на 01.01.2023 года составляет 1822 человека, </w:t>
      </w:r>
      <w:r w:rsidRPr="00247533">
        <w:rPr>
          <w:rFonts w:ascii="Times New Roman" w:eastAsia="Times New Roman" w:hAnsi="Times New Roman" w:cs="Times New Roman"/>
          <w:bCs/>
          <w:sz w:val="24"/>
          <w:szCs w:val="24"/>
        </w:rPr>
        <w:t>из них пенсионеры – 614 чел., дети и подростки до 18 лет – 283 чел.,</w:t>
      </w:r>
      <w:r w:rsidRPr="0024753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47533">
        <w:rPr>
          <w:rFonts w:ascii="Times New Roman" w:eastAsia="Times New Roman" w:hAnsi="Times New Roman" w:cs="Times New Roman"/>
          <w:bCs/>
          <w:sz w:val="24"/>
          <w:szCs w:val="24"/>
        </w:rPr>
        <w:t>трудоспособное население – 985 чел.</w:t>
      </w:r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7533" w:rsidRPr="00247533" w:rsidRDefault="00247533" w:rsidP="0024753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47533">
        <w:rPr>
          <w:rFonts w:ascii="Times New Roman" w:eastAsia="Times New Roman" w:hAnsi="Times New Roman" w:cs="Times New Roman"/>
          <w:b/>
          <w:sz w:val="24"/>
          <w:szCs w:val="24"/>
        </w:rPr>
        <w:t>слайд</w:t>
      </w:r>
      <w:proofErr w:type="gramStart"/>
      <w:r w:rsidRPr="0024753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proofErr w:type="gramEnd"/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) На территории сельского поселения работают 2 </w:t>
      </w:r>
      <w:proofErr w:type="spellStart"/>
      <w:r w:rsidRPr="00247533">
        <w:rPr>
          <w:rFonts w:ascii="Times New Roman" w:eastAsia="Times New Roman" w:hAnsi="Times New Roman" w:cs="Times New Roman"/>
          <w:sz w:val="24"/>
          <w:szCs w:val="24"/>
        </w:rPr>
        <w:t>среднеобразовательные</w:t>
      </w:r>
      <w:proofErr w:type="spellEnd"/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 школы, 2 детских сада, </w:t>
      </w:r>
      <w:r w:rsidRPr="00247533">
        <w:rPr>
          <w:rFonts w:ascii="Times New Roman" w:eastAsia="Times New Roman" w:hAnsi="Times New Roman" w:cs="Times New Roman"/>
          <w:bCs/>
          <w:sz w:val="24"/>
          <w:szCs w:val="24"/>
        </w:rPr>
        <w:t xml:space="preserve">В МКОУ </w:t>
      </w:r>
      <w:proofErr w:type="spellStart"/>
      <w:r w:rsidRPr="00247533">
        <w:rPr>
          <w:rFonts w:ascii="Times New Roman" w:eastAsia="Times New Roman" w:hAnsi="Times New Roman" w:cs="Times New Roman"/>
          <w:bCs/>
          <w:sz w:val="24"/>
          <w:szCs w:val="24"/>
        </w:rPr>
        <w:t>Охрозаводская</w:t>
      </w:r>
      <w:proofErr w:type="spellEnd"/>
      <w:r w:rsidRPr="0024753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 обучается 95 детей, в МКОУ </w:t>
      </w:r>
      <w:proofErr w:type="spellStart"/>
      <w:r w:rsidRPr="00247533">
        <w:rPr>
          <w:rFonts w:ascii="Times New Roman" w:eastAsia="Times New Roman" w:hAnsi="Times New Roman" w:cs="Times New Roman"/>
          <w:bCs/>
          <w:sz w:val="24"/>
          <w:szCs w:val="24"/>
        </w:rPr>
        <w:t>Касьяновская</w:t>
      </w:r>
      <w:proofErr w:type="spellEnd"/>
      <w:r w:rsidRPr="0024753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 – 62 учащихся. На воспитании в 2х детских садиках находятся 37 детей. Очередь в дошкольные учреждения отсутствует.</w:t>
      </w:r>
    </w:p>
    <w:p w:rsidR="00247533" w:rsidRPr="00247533" w:rsidRDefault="00247533" w:rsidP="0024753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53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Start"/>
      <w:r w:rsidRPr="0024753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Pr="00247533">
        <w:rPr>
          <w:rFonts w:ascii="Times New Roman" w:eastAsia="Times New Roman" w:hAnsi="Times New Roman" w:cs="Times New Roman"/>
          <w:b/>
          <w:sz w:val="24"/>
          <w:szCs w:val="24"/>
        </w:rPr>
        <w:t>лайд 7)</w:t>
      </w:r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расположены 3 </w:t>
      </w:r>
      <w:proofErr w:type="spellStart"/>
      <w:r w:rsidRPr="00247533">
        <w:rPr>
          <w:rFonts w:ascii="Times New Roman" w:eastAsia="Times New Roman" w:hAnsi="Times New Roman" w:cs="Times New Roman"/>
          <w:sz w:val="24"/>
          <w:szCs w:val="24"/>
        </w:rPr>
        <w:t>ФАПа</w:t>
      </w:r>
      <w:proofErr w:type="spellEnd"/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, 2 почтовых отделения, 3 библиотеки, 2 дома культуры, 1 сельский клуб, жители обеспечены торговым обслуживанием. На территории поселения функционируют 5 объектов розничной торговли. </w:t>
      </w:r>
      <w:r w:rsidRPr="00247533">
        <w:rPr>
          <w:rFonts w:ascii="Times New Roman" w:hAnsi="Times New Roman" w:cs="Times New Roman"/>
          <w:sz w:val="24"/>
          <w:szCs w:val="24"/>
        </w:rPr>
        <w:t xml:space="preserve">В с.  </w:t>
      </w:r>
      <w:proofErr w:type="spellStart"/>
      <w:r w:rsidRPr="00247533">
        <w:rPr>
          <w:rFonts w:ascii="Times New Roman" w:hAnsi="Times New Roman" w:cs="Times New Roman"/>
          <w:sz w:val="24"/>
          <w:szCs w:val="24"/>
        </w:rPr>
        <w:t>Пасюковка</w:t>
      </w:r>
      <w:proofErr w:type="spellEnd"/>
      <w:r w:rsidRPr="00247533">
        <w:rPr>
          <w:rFonts w:ascii="Times New Roman" w:hAnsi="Times New Roman" w:cs="Times New Roman"/>
          <w:sz w:val="24"/>
          <w:szCs w:val="24"/>
        </w:rPr>
        <w:t xml:space="preserve"> отсутствует магазин, по договоренности обслуживание населения  осуществляется автолавкой ИП «Светлана»</w:t>
      </w:r>
      <w:proofErr w:type="gramStart"/>
      <w:r w:rsidRPr="002475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7533">
        <w:rPr>
          <w:rFonts w:ascii="Times New Roman" w:hAnsi="Times New Roman" w:cs="Times New Roman"/>
          <w:sz w:val="24"/>
          <w:szCs w:val="24"/>
        </w:rPr>
        <w:t xml:space="preserve"> </w:t>
      </w:r>
      <w:r w:rsidRPr="0024753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Start"/>
      <w:r w:rsidRPr="0024753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Pr="00247533">
        <w:rPr>
          <w:rFonts w:ascii="Times New Roman" w:eastAsia="Times New Roman" w:hAnsi="Times New Roman" w:cs="Times New Roman"/>
          <w:b/>
          <w:sz w:val="24"/>
          <w:szCs w:val="24"/>
        </w:rPr>
        <w:t>лайд 8)</w:t>
      </w:r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поселения функционируют следующие предприятия: АО «Журавский Охровый Завод»</w:t>
      </w:r>
      <w:r w:rsidRPr="00247533">
        <w:rPr>
          <w:rFonts w:ascii="Times New Roman" w:hAnsi="Times New Roman" w:cs="Times New Roman"/>
          <w:sz w:val="24"/>
          <w:szCs w:val="24"/>
        </w:rPr>
        <w:t>, ООО «</w:t>
      </w:r>
      <w:proofErr w:type="spellStart"/>
      <w:r w:rsidRPr="00247533">
        <w:rPr>
          <w:rFonts w:ascii="Times New Roman" w:hAnsi="Times New Roman" w:cs="Times New Roman"/>
          <w:sz w:val="24"/>
          <w:szCs w:val="24"/>
        </w:rPr>
        <w:t>Котоффей</w:t>
      </w:r>
      <w:proofErr w:type="spellEnd"/>
      <w:r w:rsidRPr="00247533">
        <w:rPr>
          <w:rFonts w:ascii="Times New Roman" w:hAnsi="Times New Roman" w:cs="Times New Roman"/>
          <w:sz w:val="24"/>
          <w:szCs w:val="24"/>
        </w:rPr>
        <w:t xml:space="preserve">», </w:t>
      </w:r>
      <w:r w:rsidRPr="00247533">
        <w:rPr>
          <w:rFonts w:ascii="Times New Roman" w:eastAsia="Times New Roman" w:hAnsi="Times New Roman" w:cs="Times New Roman"/>
          <w:sz w:val="24"/>
          <w:szCs w:val="24"/>
        </w:rPr>
        <w:t>тяговая подстанция обеспечивающая электроэнергией железную дорогу и часть Кантемировского района</w:t>
      </w:r>
      <w:r w:rsidRPr="00247533">
        <w:rPr>
          <w:rFonts w:ascii="Times New Roman" w:hAnsi="Times New Roman" w:cs="Times New Roman"/>
          <w:sz w:val="24"/>
          <w:szCs w:val="24"/>
        </w:rPr>
        <w:t>,</w:t>
      </w:r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533">
        <w:rPr>
          <w:rFonts w:ascii="Times New Roman" w:hAnsi="Times New Roman" w:cs="Times New Roman"/>
          <w:sz w:val="24"/>
          <w:szCs w:val="24"/>
        </w:rPr>
        <w:t>д</w:t>
      </w:r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истанция </w:t>
      </w:r>
      <w:r w:rsidRPr="00247533">
        <w:rPr>
          <w:rFonts w:ascii="Times New Roman" w:eastAsia="Times New Roman" w:hAnsi="Times New Roman" w:cs="Times New Roman"/>
          <w:b/>
          <w:sz w:val="24"/>
          <w:szCs w:val="24"/>
        </w:rPr>
        <w:t>ЭЧК -6</w:t>
      </w:r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, выполняющая обслуживание и ремонт контактных электрических сетей и линий электропередач. </w:t>
      </w:r>
      <w:r w:rsidRPr="00247533">
        <w:rPr>
          <w:rFonts w:ascii="Times New Roman" w:eastAsia="Times New Roman" w:hAnsi="Times New Roman" w:cs="Times New Roman"/>
          <w:b/>
          <w:sz w:val="24"/>
          <w:szCs w:val="24"/>
        </w:rPr>
        <w:t>ПЧ – 2</w:t>
      </w:r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 -  по обслуживанию ж/</w:t>
      </w:r>
      <w:proofErr w:type="spellStart"/>
      <w:r w:rsidRPr="00247533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 путей. </w:t>
      </w:r>
      <w:r w:rsidRPr="00247533">
        <w:rPr>
          <w:rFonts w:ascii="Times New Roman" w:eastAsia="Times New Roman" w:hAnsi="Times New Roman" w:cs="Times New Roman"/>
          <w:b/>
          <w:sz w:val="24"/>
          <w:szCs w:val="24"/>
        </w:rPr>
        <w:t>Железнодорожн</w:t>
      </w:r>
      <w:r w:rsidRPr="00247533">
        <w:rPr>
          <w:rFonts w:ascii="Times New Roman" w:hAnsi="Times New Roman" w:cs="Times New Roman"/>
          <w:b/>
          <w:sz w:val="24"/>
          <w:szCs w:val="24"/>
        </w:rPr>
        <w:t>ы</w:t>
      </w:r>
      <w:r w:rsidRPr="00247533">
        <w:rPr>
          <w:rFonts w:ascii="Times New Roman" w:eastAsia="Times New Roman" w:hAnsi="Times New Roman" w:cs="Times New Roman"/>
          <w:b/>
          <w:sz w:val="24"/>
          <w:szCs w:val="24"/>
        </w:rPr>
        <w:t>й  вокзал</w:t>
      </w:r>
      <w:proofErr w:type="gramStart"/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5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7533" w:rsidRPr="00247533" w:rsidRDefault="00247533" w:rsidP="00247533">
      <w:pPr>
        <w:shd w:val="clear" w:color="auto" w:fill="FFFFFF"/>
        <w:spacing w:before="31" w:line="360" w:lineRule="auto"/>
        <w:ind w:right="141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7533">
        <w:rPr>
          <w:rFonts w:ascii="Times New Roman" w:eastAsia="Times New Roman" w:hAnsi="Times New Roman" w:cs="Times New Roman"/>
          <w:b/>
          <w:sz w:val="24"/>
          <w:szCs w:val="24"/>
        </w:rPr>
        <w:t>(слайд 9)</w:t>
      </w:r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поселения осуществляют деятельность сельхозпредприятия </w:t>
      </w:r>
      <w:r w:rsidRPr="00247533">
        <w:rPr>
          <w:rFonts w:ascii="Times New Roman" w:hAnsi="Times New Roman" w:cs="Times New Roman"/>
          <w:sz w:val="24"/>
          <w:szCs w:val="24"/>
        </w:rPr>
        <w:t>ООО СХП «</w:t>
      </w:r>
      <w:proofErr w:type="spellStart"/>
      <w:r w:rsidRPr="00247533">
        <w:rPr>
          <w:rFonts w:ascii="Times New Roman" w:hAnsi="Times New Roman" w:cs="Times New Roman"/>
          <w:sz w:val="24"/>
          <w:szCs w:val="24"/>
        </w:rPr>
        <w:t>Новомарковское</w:t>
      </w:r>
      <w:proofErr w:type="spellEnd"/>
      <w:r w:rsidRPr="00247533">
        <w:rPr>
          <w:rFonts w:ascii="Times New Roman" w:hAnsi="Times New Roman" w:cs="Times New Roman"/>
          <w:sz w:val="24"/>
          <w:szCs w:val="24"/>
        </w:rPr>
        <w:t xml:space="preserve">», ООО ССП «Нива», и 11 КФХ  это </w:t>
      </w:r>
      <w:r w:rsidRPr="00247533">
        <w:rPr>
          <w:rFonts w:ascii="Times New Roman" w:hAnsi="Times New Roman" w:cs="Times New Roman"/>
          <w:spacing w:val="-2"/>
          <w:sz w:val="24"/>
          <w:szCs w:val="24"/>
        </w:rPr>
        <w:t xml:space="preserve">Богданов Александр Григорьевич, Богданов Сергей Александрович,  </w:t>
      </w:r>
      <w:r w:rsidRPr="00247533">
        <w:rPr>
          <w:rFonts w:ascii="Times New Roman" w:hAnsi="Times New Roman" w:cs="Times New Roman"/>
          <w:sz w:val="24"/>
          <w:szCs w:val="24"/>
        </w:rPr>
        <w:t xml:space="preserve">Еланцев Евгений Викторович, Еремин Дмитрий Николаевич, </w:t>
      </w:r>
      <w:proofErr w:type="spellStart"/>
      <w:r w:rsidRPr="00247533">
        <w:rPr>
          <w:rFonts w:ascii="Times New Roman" w:hAnsi="Times New Roman" w:cs="Times New Roman"/>
          <w:spacing w:val="1"/>
          <w:sz w:val="24"/>
          <w:szCs w:val="24"/>
        </w:rPr>
        <w:t>Кубата</w:t>
      </w:r>
      <w:proofErr w:type="spellEnd"/>
      <w:r w:rsidRPr="00247533">
        <w:rPr>
          <w:rFonts w:ascii="Times New Roman" w:hAnsi="Times New Roman" w:cs="Times New Roman"/>
          <w:spacing w:val="1"/>
          <w:sz w:val="24"/>
          <w:szCs w:val="24"/>
        </w:rPr>
        <w:t xml:space="preserve"> Сергей Юрьевич, </w:t>
      </w:r>
      <w:proofErr w:type="spellStart"/>
      <w:r w:rsidRPr="00247533">
        <w:rPr>
          <w:rFonts w:ascii="Times New Roman" w:hAnsi="Times New Roman" w:cs="Times New Roman"/>
          <w:sz w:val="24"/>
          <w:szCs w:val="24"/>
        </w:rPr>
        <w:t>Лясин</w:t>
      </w:r>
      <w:proofErr w:type="spellEnd"/>
      <w:r w:rsidRPr="00247533">
        <w:rPr>
          <w:rFonts w:ascii="Times New Roman" w:hAnsi="Times New Roman" w:cs="Times New Roman"/>
          <w:sz w:val="24"/>
          <w:szCs w:val="24"/>
        </w:rPr>
        <w:t xml:space="preserve"> Сергей Александрович, Чернов Валерий Васильевич, </w:t>
      </w:r>
      <w:proofErr w:type="spellStart"/>
      <w:r w:rsidRPr="00247533">
        <w:rPr>
          <w:rFonts w:ascii="Times New Roman" w:hAnsi="Times New Roman" w:cs="Times New Roman"/>
          <w:sz w:val="24"/>
          <w:szCs w:val="24"/>
        </w:rPr>
        <w:t>Мудраков</w:t>
      </w:r>
      <w:proofErr w:type="spellEnd"/>
      <w:r w:rsidRPr="00247533">
        <w:rPr>
          <w:rFonts w:ascii="Times New Roman" w:hAnsi="Times New Roman" w:cs="Times New Roman"/>
          <w:sz w:val="24"/>
          <w:szCs w:val="24"/>
        </w:rPr>
        <w:t xml:space="preserve"> Юрий Михайлович, </w:t>
      </w:r>
      <w:proofErr w:type="spellStart"/>
      <w:r w:rsidRPr="00247533">
        <w:rPr>
          <w:rFonts w:ascii="Times New Roman" w:hAnsi="Times New Roman" w:cs="Times New Roman"/>
          <w:sz w:val="24"/>
          <w:szCs w:val="24"/>
        </w:rPr>
        <w:t>Прачев</w:t>
      </w:r>
      <w:proofErr w:type="spellEnd"/>
      <w:r w:rsidRPr="00247533">
        <w:rPr>
          <w:rFonts w:ascii="Times New Roman" w:hAnsi="Times New Roman" w:cs="Times New Roman"/>
          <w:sz w:val="24"/>
          <w:szCs w:val="24"/>
        </w:rPr>
        <w:t xml:space="preserve"> Василий Петрович, Май Виктор Викторович, </w:t>
      </w:r>
      <w:proofErr w:type="spellStart"/>
      <w:r w:rsidRPr="00247533">
        <w:rPr>
          <w:rFonts w:ascii="Times New Roman" w:hAnsi="Times New Roman" w:cs="Times New Roman"/>
          <w:sz w:val="24"/>
          <w:szCs w:val="24"/>
        </w:rPr>
        <w:t>Потерайко</w:t>
      </w:r>
      <w:proofErr w:type="spellEnd"/>
      <w:r w:rsidRPr="00247533">
        <w:rPr>
          <w:rFonts w:ascii="Times New Roman" w:hAnsi="Times New Roman" w:cs="Times New Roman"/>
          <w:sz w:val="24"/>
          <w:szCs w:val="24"/>
        </w:rPr>
        <w:t xml:space="preserve"> Иван Леонидович</w:t>
      </w:r>
      <w:r w:rsidRPr="0024753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End"/>
    </w:p>
    <w:p w:rsidR="00247533" w:rsidRPr="00247533" w:rsidRDefault="00247533" w:rsidP="0024753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5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Pr="00247533">
        <w:rPr>
          <w:rFonts w:ascii="Times New Roman" w:eastAsia="Times New Roman" w:hAnsi="Times New Roman" w:cs="Times New Roman"/>
          <w:b/>
          <w:sz w:val="24"/>
          <w:szCs w:val="24"/>
        </w:rPr>
        <w:t>(слайд 10)</w:t>
      </w:r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  Основной целью деятельности администрации Журавского сельского поселения является повышение уровня и улучшение качества жизни каждого жителя нашего поселения. Администрацией поселения принимались все самые необходимые меры, направленные на улучшение условий жизни, обеспечение на территории поселения общественной безопасности и правопорядка, стабильности в работе объектов жизнеобеспечения,  а также предприятий, осуществляющих свою деятельность на территории поселения.</w:t>
      </w:r>
    </w:p>
    <w:p w:rsidR="00247533" w:rsidRPr="00247533" w:rsidRDefault="00247533" w:rsidP="00247533">
      <w:pPr>
        <w:pStyle w:val="msonormalbullet2gif"/>
        <w:tabs>
          <w:tab w:val="left" w:pos="5940"/>
        </w:tabs>
        <w:contextualSpacing/>
        <w:rPr>
          <w:b/>
          <w:bCs/>
        </w:rPr>
      </w:pPr>
      <w:r w:rsidRPr="00247533">
        <w:rPr>
          <w:b/>
        </w:rPr>
        <w:t xml:space="preserve"> </w:t>
      </w:r>
      <w:r w:rsidRPr="00247533">
        <w:t xml:space="preserve"> </w:t>
      </w:r>
      <w:r w:rsidRPr="00247533">
        <w:rPr>
          <w:b/>
        </w:rPr>
        <w:t>(</w:t>
      </w:r>
      <w:proofErr w:type="gramStart"/>
      <w:r w:rsidRPr="00247533">
        <w:rPr>
          <w:b/>
        </w:rPr>
        <w:t>с</w:t>
      </w:r>
      <w:proofErr w:type="gramEnd"/>
      <w:r w:rsidRPr="00247533">
        <w:rPr>
          <w:b/>
        </w:rPr>
        <w:t>лайд 11)</w:t>
      </w:r>
      <w:r w:rsidRPr="00247533">
        <w:t xml:space="preserve">  Подводя итоги работы администрации Журавского сельского поселения по обеспечению финансирования всех полномочий, определенных ФЗ №131-ФЗ «Об общих принципах организации местного самоуправления в РФ» за 2022 год можно отметить, что </w:t>
      </w:r>
      <w:r w:rsidRPr="00247533">
        <w:rPr>
          <w:b/>
          <w:bCs/>
        </w:rPr>
        <w:t>главным финансовым инструментом для достижения стабильности социально-экономического развития поселения безусловно служит бюджет.</w:t>
      </w:r>
      <w:r w:rsidRPr="00247533">
        <w:t> От того, насколько активно он пополняется, решаются текущие задачи, определяется судьба дальнейшего развития.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правообладателях.</w:t>
      </w:r>
      <w:r w:rsidRPr="00247533">
        <w:rPr>
          <w:b/>
          <w:bCs/>
        </w:rPr>
        <w:t> </w:t>
      </w:r>
    </w:p>
    <w:p w:rsidR="00247533" w:rsidRPr="00247533" w:rsidRDefault="00247533" w:rsidP="00247533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247533">
        <w:rPr>
          <w:rFonts w:ascii="Times New Roman" w:hAnsi="Times New Roman" w:cs="Times New Roman"/>
          <w:b/>
          <w:bCs/>
          <w:sz w:val="24"/>
          <w:szCs w:val="24"/>
        </w:rPr>
        <w:t xml:space="preserve">ДОХОДЫ БЮДЖЕТА ЗА 2022 ГОД СОСТАВИЛИ  </w:t>
      </w:r>
      <w:r w:rsidRPr="00247533">
        <w:rPr>
          <w:rFonts w:ascii="Times New Roman" w:hAnsi="Times New Roman" w:cs="Times New Roman"/>
          <w:b/>
          <w:sz w:val="24"/>
          <w:szCs w:val="24"/>
        </w:rPr>
        <w:t>(слайд 16)</w:t>
      </w:r>
    </w:p>
    <w:p w:rsidR="00247533" w:rsidRPr="00247533" w:rsidRDefault="00247533" w:rsidP="00247533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247533">
        <w:rPr>
          <w:rFonts w:ascii="Times New Roman" w:hAnsi="Times New Roman" w:cs="Times New Roman"/>
          <w:b/>
          <w:bCs/>
          <w:sz w:val="24"/>
          <w:szCs w:val="24"/>
        </w:rPr>
        <w:t>26 млн. 507 тыс. 577 руб.</w:t>
      </w:r>
      <w:r w:rsidRPr="00247533">
        <w:rPr>
          <w:rFonts w:ascii="Times New Roman" w:hAnsi="Times New Roman" w:cs="Times New Roman"/>
          <w:sz w:val="24"/>
          <w:szCs w:val="24"/>
        </w:rPr>
        <w:t>,</w:t>
      </w:r>
    </w:p>
    <w:p w:rsidR="00247533" w:rsidRPr="00247533" w:rsidRDefault="00247533" w:rsidP="00247533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7533">
        <w:rPr>
          <w:rFonts w:ascii="Times New Roman" w:hAnsi="Times New Roman" w:cs="Times New Roman"/>
          <w:b/>
          <w:sz w:val="24"/>
          <w:szCs w:val="24"/>
        </w:rPr>
        <w:t>(слайд 12)</w:t>
      </w:r>
      <w:r w:rsidRPr="00247533">
        <w:rPr>
          <w:rFonts w:ascii="Times New Roman" w:hAnsi="Times New Roman" w:cs="Times New Roman"/>
          <w:sz w:val="24"/>
          <w:szCs w:val="24"/>
        </w:rPr>
        <w:t xml:space="preserve"> </w:t>
      </w:r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247533">
        <w:rPr>
          <w:rFonts w:ascii="Times New Roman" w:hAnsi="Times New Roman" w:cs="Times New Roman"/>
          <w:b/>
          <w:bCs/>
          <w:sz w:val="24"/>
          <w:szCs w:val="24"/>
        </w:rPr>
        <w:t xml:space="preserve">В 2022 году в бюджет сельского поселения поступило собственных доходов 1 944,5 тыс. рублей. </w:t>
      </w:r>
    </w:p>
    <w:p w:rsidR="00247533" w:rsidRPr="00247533" w:rsidRDefault="00247533" w:rsidP="00247533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7533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Основой собственных доходов поселения являются: земельный налог, налог на имущество физических лиц, единый сельхозналог и НДФЛ. </w:t>
      </w:r>
    </w:p>
    <w:p w:rsidR="00247533" w:rsidRPr="00247533" w:rsidRDefault="00247533" w:rsidP="00247533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7533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2022 год в бюджет поселения поступило 1 169 тыс</w:t>
      </w:r>
      <w:proofErr w:type="gramStart"/>
      <w:r w:rsidRPr="00247533">
        <w:rPr>
          <w:rFonts w:ascii="Times New Roman" w:eastAsia="Times New Roman" w:hAnsi="Times New Roman" w:cs="Times New Roman"/>
          <w:bCs/>
          <w:sz w:val="24"/>
          <w:szCs w:val="24"/>
        </w:rPr>
        <w:t>.р</w:t>
      </w:r>
      <w:proofErr w:type="gramEnd"/>
      <w:r w:rsidRPr="00247533">
        <w:rPr>
          <w:rFonts w:ascii="Times New Roman" w:eastAsia="Times New Roman" w:hAnsi="Times New Roman" w:cs="Times New Roman"/>
          <w:bCs/>
          <w:sz w:val="24"/>
          <w:szCs w:val="24"/>
        </w:rPr>
        <w:t xml:space="preserve">ублей земельного налога, 407 тыс.рублей НДФЛ, 88 тыс.рублей ЕСХН. </w:t>
      </w:r>
    </w:p>
    <w:p w:rsidR="00247533" w:rsidRPr="00247533" w:rsidRDefault="00247533" w:rsidP="00247533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7533">
        <w:rPr>
          <w:rFonts w:ascii="Times New Roman" w:hAnsi="Times New Roman" w:cs="Times New Roman"/>
          <w:b/>
          <w:sz w:val="24"/>
          <w:szCs w:val="24"/>
        </w:rPr>
        <w:t>(слайд 13)</w:t>
      </w:r>
      <w:r w:rsidRPr="00247533">
        <w:rPr>
          <w:rFonts w:ascii="Times New Roman" w:hAnsi="Times New Roman" w:cs="Times New Roman"/>
          <w:sz w:val="24"/>
          <w:szCs w:val="24"/>
        </w:rPr>
        <w:t xml:space="preserve"> </w:t>
      </w:r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533">
        <w:rPr>
          <w:rFonts w:ascii="Times New Roman" w:eastAsia="Times New Roman" w:hAnsi="Times New Roman" w:cs="Times New Roman"/>
          <w:bCs/>
          <w:sz w:val="24"/>
          <w:szCs w:val="24"/>
        </w:rPr>
        <w:t>Помимо собственных доходов в бюджет поселения поступили безвозмездные поступления: из бюджета Воронежской области и бюджета Кантемировского района в размере 24млн.  420 тыс. 200рублей,</w:t>
      </w:r>
    </w:p>
    <w:p w:rsidR="00247533" w:rsidRPr="00247533" w:rsidRDefault="00247533" w:rsidP="00247533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533">
        <w:rPr>
          <w:rFonts w:ascii="Times New Roman" w:hAnsi="Times New Roman" w:cs="Times New Roman"/>
          <w:sz w:val="24"/>
          <w:szCs w:val="24"/>
        </w:rPr>
        <w:t>Межбюджетные трансферты 21млн. 884 тыс. рублей</w:t>
      </w:r>
    </w:p>
    <w:p w:rsidR="00247533" w:rsidRPr="00247533" w:rsidRDefault="00247533" w:rsidP="00247533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533">
        <w:rPr>
          <w:rFonts w:ascii="Times New Roman" w:hAnsi="Times New Roman" w:cs="Times New Roman"/>
          <w:sz w:val="24"/>
          <w:szCs w:val="24"/>
        </w:rPr>
        <w:t>Субсидия на ремонт ограждения  кладбища  1 млн. 25 тыс</w:t>
      </w:r>
      <w:proofErr w:type="gramStart"/>
      <w:r w:rsidRPr="0024753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47533">
        <w:rPr>
          <w:rFonts w:ascii="Times New Roman" w:hAnsi="Times New Roman" w:cs="Times New Roman"/>
          <w:sz w:val="24"/>
          <w:szCs w:val="24"/>
        </w:rPr>
        <w:t xml:space="preserve">уб. </w:t>
      </w:r>
    </w:p>
    <w:p w:rsidR="00247533" w:rsidRPr="00247533" w:rsidRDefault="00247533" w:rsidP="0024753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7533">
        <w:rPr>
          <w:rFonts w:ascii="Times New Roman" w:eastAsia="Times New Roman" w:hAnsi="Times New Roman" w:cs="Times New Roman"/>
          <w:bCs/>
          <w:sz w:val="24"/>
          <w:szCs w:val="24"/>
        </w:rPr>
        <w:t>Специалистами администрации ведется активная работа по сокращению задолженности по налогам.</w:t>
      </w:r>
    </w:p>
    <w:p w:rsidR="00247533" w:rsidRPr="00247533" w:rsidRDefault="00247533" w:rsidP="00247533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47533">
        <w:rPr>
          <w:rFonts w:ascii="Times New Roman" w:hAnsi="Times New Roman" w:cs="Times New Roman"/>
          <w:sz w:val="24"/>
          <w:szCs w:val="24"/>
        </w:rPr>
        <w:t>  </w:t>
      </w:r>
      <w:r w:rsidRPr="00247533">
        <w:rPr>
          <w:rFonts w:ascii="Times New Roman" w:hAnsi="Times New Roman" w:cs="Times New Roman"/>
          <w:b/>
          <w:bCs/>
          <w:sz w:val="24"/>
          <w:szCs w:val="24"/>
        </w:rPr>
        <w:t xml:space="preserve">РАСХОДЫ БЮДЖЕТА ПОСЕЛЕНИЯ В 2022 ГОДУ выглядят следующим образом  </w:t>
      </w:r>
      <w:r w:rsidRPr="00247533">
        <w:rPr>
          <w:rFonts w:ascii="Times New Roman" w:hAnsi="Times New Roman" w:cs="Times New Roman"/>
          <w:b/>
          <w:sz w:val="24"/>
          <w:szCs w:val="24"/>
        </w:rPr>
        <w:t>(слайд 14)</w:t>
      </w:r>
    </w:p>
    <w:p w:rsidR="00247533" w:rsidRPr="00247533" w:rsidRDefault="00247533" w:rsidP="00247533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533">
        <w:rPr>
          <w:rFonts w:ascii="Times New Roman" w:hAnsi="Times New Roman" w:cs="Times New Roman"/>
          <w:b/>
          <w:bCs/>
          <w:sz w:val="24"/>
          <w:szCs w:val="24"/>
        </w:rPr>
        <w:t xml:space="preserve">27 млн. 210 тыс. 248 руб., </w:t>
      </w:r>
    </w:p>
    <w:p w:rsidR="00247533" w:rsidRPr="00247533" w:rsidRDefault="00247533" w:rsidP="00247533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533">
        <w:rPr>
          <w:rFonts w:ascii="Times New Roman" w:hAnsi="Times New Roman" w:cs="Times New Roman"/>
          <w:sz w:val="24"/>
          <w:szCs w:val="24"/>
        </w:rPr>
        <w:t>В 2022 году в поселении проводились следующие работы и мероприятия:</w:t>
      </w:r>
    </w:p>
    <w:p w:rsidR="00247533" w:rsidRPr="00247533" w:rsidRDefault="00247533" w:rsidP="00247533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533">
        <w:rPr>
          <w:rFonts w:ascii="Times New Roman" w:hAnsi="Times New Roman" w:cs="Times New Roman"/>
          <w:sz w:val="24"/>
          <w:szCs w:val="24"/>
        </w:rPr>
        <w:t>1. </w:t>
      </w:r>
      <w:r w:rsidRPr="00247533">
        <w:rPr>
          <w:rFonts w:ascii="Times New Roman" w:hAnsi="Times New Roman" w:cs="Times New Roman"/>
          <w:b/>
          <w:bCs/>
          <w:sz w:val="24"/>
          <w:szCs w:val="24"/>
        </w:rPr>
        <w:t>Расходы на содержание органов местного самоуправления</w:t>
      </w:r>
      <w:r w:rsidRPr="00247533">
        <w:rPr>
          <w:rFonts w:ascii="Times New Roman" w:hAnsi="Times New Roman" w:cs="Times New Roman"/>
          <w:sz w:val="24"/>
          <w:szCs w:val="24"/>
        </w:rPr>
        <w:t> составили </w:t>
      </w:r>
      <w:r w:rsidRPr="00247533">
        <w:rPr>
          <w:rFonts w:ascii="Times New Roman" w:hAnsi="Times New Roman" w:cs="Times New Roman"/>
          <w:b/>
          <w:sz w:val="24"/>
          <w:szCs w:val="24"/>
        </w:rPr>
        <w:t>3 459 438</w:t>
      </w:r>
      <w:r w:rsidRPr="00247533">
        <w:rPr>
          <w:rFonts w:ascii="Times New Roman" w:hAnsi="Times New Roman" w:cs="Times New Roman"/>
          <w:b/>
          <w:bCs/>
          <w:sz w:val="24"/>
          <w:szCs w:val="24"/>
        </w:rPr>
        <w:t xml:space="preserve"> руб</w:t>
      </w:r>
      <w:r w:rsidRPr="00247533">
        <w:rPr>
          <w:rFonts w:ascii="Times New Roman" w:hAnsi="Times New Roman" w:cs="Times New Roman"/>
          <w:sz w:val="24"/>
          <w:szCs w:val="24"/>
        </w:rPr>
        <w:t>., в том числе:</w:t>
      </w:r>
    </w:p>
    <w:p w:rsidR="00247533" w:rsidRPr="00247533" w:rsidRDefault="00247533" w:rsidP="00247533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533">
        <w:rPr>
          <w:rFonts w:ascii="Times New Roman" w:hAnsi="Times New Roman" w:cs="Times New Roman"/>
          <w:sz w:val="24"/>
          <w:szCs w:val="24"/>
        </w:rPr>
        <w:t>- приобретение автомобиля – 1 037 767 руб. (1млн</w:t>
      </w:r>
      <w:proofErr w:type="gramStart"/>
      <w:r w:rsidRPr="0024753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47533">
        <w:rPr>
          <w:rFonts w:ascii="Times New Roman" w:hAnsi="Times New Roman" w:cs="Times New Roman"/>
          <w:sz w:val="24"/>
          <w:szCs w:val="24"/>
        </w:rPr>
        <w:t>уб областные)</w:t>
      </w:r>
    </w:p>
    <w:p w:rsidR="00247533" w:rsidRPr="00247533" w:rsidRDefault="00247533" w:rsidP="00247533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533">
        <w:rPr>
          <w:rFonts w:ascii="Times New Roman" w:hAnsi="Times New Roman" w:cs="Times New Roman"/>
          <w:sz w:val="24"/>
          <w:szCs w:val="24"/>
        </w:rPr>
        <w:t>2. </w:t>
      </w:r>
      <w:r w:rsidRPr="00247533">
        <w:rPr>
          <w:rFonts w:ascii="Times New Roman" w:hAnsi="Times New Roman" w:cs="Times New Roman"/>
          <w:b/>
          <w:bCs/>
          <w:sz w:val="24"/>
          <w:szCs w:val="24"/>
        </w:rPr>
        <w:t>Расходы на воинский учет</w:t>
      </w:r>
      <w:r w:rsidRPr="00247533">
        <w:rPr>
          <w:rFonts w:ascii="Times New Roman" w:hAnsi="Times New Roman" w:cs="Times New Roman"/>
          <w:sz w:val="24"/>
          <w:szCs w:val="24"/>
        </w:rPr>
        <w:t> составили </w:t>
      </w:r>
      <w:r w:rsidRPr="00247533">
        <w:rPr>
          <w:rFonts w:ascii="Times New Roman" w:hAnsi="Times New Roman" w:cs="Times New Roman"/>
          <w:b/>
          <w:sz w:val="24"/>
          <w:szCs w:val="24"/>
        </w:rPr>
        <w:t>99 000</w:t>
      </w:r>
      <w:r w:rsidRPr="00247533">
        <w:rPr>
          <w:rFonts w:ascii="Times New Roman" w:hAnsi="Times New Roman" w:cs="Times New Roman"/>
          <w:b/>
          <w:bCs/>
          <w:sz w:val="24"/>
          <w:szCs w:val="24"/>
        </w:rPr>
        <w:t>руб</w:t>
      </w:r>
      <w:r w:rsidRPr="00247533">
        <w:rPr>
          <w:rFonts w:ascii="Times New Roman" w:hAnsi="Times New Roman" w:cs="Times New Roman"/>
          <w:sz w:val="24"/>
          <w:szCs w:val="24"/>
        </w:rPr>
        <w:t>.,</w:t>
      </w:r>
    </w:p>
    <w:p w:rsidR="00247533" w:rsidRPr="00247533" w:rsidRDefault="00247533" w:rsidP="00247533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533">
        <w:rPr>
          <w:rFonts w:ascii="Times New Roman" w:hAnsi="Times New Roman" w:cs="Times New Roman"/>
          <w:b/>
          <w:bCs/>
          <w:sz w:val="24"/>
          <w:szCs w:val="24"/>
        </w:rPr>
        <w:t>3. Расходы на содержание учреждения культуры</w:t>
      </w:r>
      <w:r w:rsidRPr="00247533">
        <w:rPr>
          <w:rFonts w:ascii="Times New Roman" w:hAnsi="Times New Roman" w:cs="Times New Roman"/>
          <w:sz w:val="24"/>
          <w:szCs w:val="24"/>
        </w:rPr>
        <w:t> составили </w:t>
      </w:r>
      <w:r w:rsidRPr="00247533">
        <w:rPr>
          <w:rFonts w:ascii="Times New Roman" w:hAnsi="Times New Roman" w:cs="Times New Roman"/>
          <w:b/>
          <w:bCs/>
          <w:sz w:val="24"/>
          <w:szCs w:val="24"/>
        </w:rPr>
        <w:t>3 540 167 руб</w:t>
      </w:r>
      <w:r w:rsidRPr="00247533">
        <w:rPr>
          <w:rFonts w:ascii="Times New Roman" w:hAnsi="Times New Roman" w:cs="Times New Roman"/>
          <w:sz w:val="24"/>
          <w:szCs w:val="24"/>
        </w:rPr>
        <w:t>., в том числе:</w:t>
      </w:r>
    </w:p>
    <w:p w:rsidR="00247533" w:rsidRPr="00247533" w:rsidRDefault="00247533" w:rsidP="00247533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533">
        <w:rPr>
          <w:rFonts w:ascii="Times New Roman" w:hAnsi="Times New Roman" w:cs="Times New Roman"/>
          <w:sz w:val="24"/>
          <w:szCs w:val="24"/>
        </w:rPr>
        <w:t xml:space="preserve">- ремонт </w:t>
      </w:r>
      <w:proofErr w:type="spellStart"/>
      <w:r w:rsidRPr="00247533">
        <w:rPr>
          <w:rFonts w:ascii="Times New Roman" w:hAnsi="Times New Roman" w:cs="Times New Roman"/>
          <w:sz w:val="24"/>
          <w:szCs w:val="24"/>
        </w:rPr>
        <w:t>Касьяновского</w:t>
      </w:r>
      <w:proofErr w:type="spellEnd"/>
      <w:r w:rsidRPr="00247533">
        <w:rPr>
          <w:rFonts w:ascii="Times New Roman" w:hAnsi="Times New Roman" w:cs="Times New Roman"/>
          <w:sz w:val="24"/>
          <w:szCs w:val="24"/>
        </w:rPr>
        <w:t xml:space="preserve"> клуба  – 448 000 руб.</w:t>
      </w:r>
      <w:r w:rsidRPr="00247533">
        <w:rPr>
          <w:rFonts w:ascii="Times New Roman" w:hAnsi="Times New Roman" w:cs="Times New Roman"/>
          <w:b/>
          <w:sz w:val="24"/>
          <w:szCs w:val="24"/>
        </w:rPr>
        <w:t xml:space="preserve"> (слайд 15)</w:t>
      </w:r>
      <w:r w:rsidRPr="00247533">
        <w:rPr>
          <w:rFonts w:ascii="Times New Roman" w:hAnsi="Times New Roman" w:cs="Times New Roman"/>
          <w:sz w:val="24"/>
          <w:szCs w:val="24"/>
        </w:rPr>
        <w:t xml:space="preserve"> </w:t>
      </w:r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7533" w:rsidRPr="00247533" w:rsidRDefault="00247533" w:rsidP="00247533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533">
        <w:rPr>
          <w:rFonts w:ascii="Times New Roman" w:hAnsi="Times New Roman" w:cs="Times New Roman"/>
          <w:b/>
          <w:bCs/>
          <w:sz w:val="24"/>
          <w:szCs w:val="24"/>
        </w:rPr>
        <w:t>4. Расходы на благоустройство</w:t>
      </w:r>
      <w:r w:rsidRPr="00247533">
        <w:rPr>
          <w:rFonts w:ascii="Times New Roman" w:hAnsi="Times New Roman" w:cs="Times New Roman"/>
          <w:sz w:val="24"/>
          <w:szCs w:val="24"/>
        </w:rPr>
        <w:t> нашего поселения в 2022 году составили  </w:t>
      </w:r>
      <w:r w:rsidRPr="00247533">
        <w:rPr>
          <w:rFonts w:ascii="Times New Roman" w:hAnsi="Times New Roman" w:cs="Times New Roman"/>
          <w:b/>
          <w:sz w:val="24"/>
          <w:szCs w:val="24"/>
        </w:rPr>
        <w:t>2 308 601</w:t>
      </w:r>
      <w:r w:rsidRPr="00247533">
        <w:rPr>
          <w:rFonts w:ascii="Times New Roman" w:hAnsi="Times New Roman" w:cs="Times New Roman"/>
          <w:b/>
          <w:bCs/>
          <w:sz w:val="24"/>
          <w:szCs w:val="24"/>
        </w:rPr>
        <w:t xml:space="preserve"> рублей</w:t>
      </w:r>
      <w:r w:rsidRPr="00247533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247533" w:rsidRPr="00247533" w:rsidRDefault="00247533" w:rsidP="00247533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533">
        <w:rPr>
          <w:rFonts w:ascii="Times New Roman" w:hAnsi="Times New Roman" w:cs="Times New Roman"/>
          <w:sz w:val="24"/>
          <w:szCs w:val="24"/>
        </w:rPr>
        <w:t xml:space="preserve">- оплата уличного освещения, приобретение ламп,  светильников и  заключение договоров на их установку – 246 269 руб. </w:t>
      </w:r>
      <w:r w:rsidRPr="00247533">
        <w:rPr>
          <w:rFonts w:ascii="Times New Roman" w:hAnsi="Times New Roman" w:cs="Times New Roman"/>
          <w:bCs/>
          <w:sz w:val="24"/>
          <w:szCs w:val="24"/>
        </w:rPr>
        <w:t xml:space="preserve">В феврале-марте  месяце 2022 года была произведена замена фонарей - 22шт и ДРЛ ламп уличного освещения на энергосберегающие лампы – 44 шт. в </w:t>
      </w:r>
      <w:proofErr w:type="spellStart"/>
      <w:r w:rsidRPr="00247533">
        <w:rPr>
          <w:rFonts w:ascii="Times New Roman" w:hAnsi="Times New Roman" w:cs="Times New Roman"/>
          <w:bCs/>
          <w:sz w:val="24"/>
          <w:szCs w:val="24"/>
        </w:rPr>
        <w:lastRenderedPageBreak/>
        <w:t>с</w:t>
      </w:r>
      <w:proofErr w:type="gramStart"/>
      <w:r w:rsidRPr="00247533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Pr="00247533">
        <w:rPr>
          <w:rFonts w:ascii="Times New Roman" w:hAnsi="Times New Roman" w:cs="Times New Roman"/>
          <w:bCs/>
          <w:sz w:val="24"/>
          <w:szCs w:val="24"/>
        </w:rPr>
        <w:t>асьяновка</w:t>
      </w:r>
      <w:proofErr w:type="spellEnd"/>
      <w:r w:rsidRPr="00247533">
        <w:rPr>
          <w:rFonts w:ascii="Times New Roman" w:hAnsi="Times New Roman" w:cs="Times New Roman"/>
          <w:bCs/>
          <w:sz w:val="24"/>
          <w:szCs w:val="24"/>
        </w:rPr>
        <w:t xml:space="preserve"> и с.Журавка, всего </w:t>
      </w:r>
      <w:r w:rsidRPr="00247533">
        <w:rPr>
          <w:rFonts w:ascii="Times New Roman" w:hAnsi="Times New Roman" w:cs="Times New Roman"/>
          <w:sz w:val="24"/>
          <w:szCs w:val="24"/>
        </w:rPr>
        <w:t xml:space="preserve">на сумму – 30 150 руб. На этих участках расходы на электроэнергию уменьшились в несколько раз. </w:t>
      </w:r>
      <w:r w:rsidRPr="00247533">
        <w:rPr>
          <w:rFonts w:ascii="Times New Roman" w:hAnsi="Times New Roman" w:cs="Times New Roman"/>
          <w:b/>
          <w:sz w:val="24"/>
          <w:szCs w:val="24"/>
        </w:rPr>
        <w:t>(слайд 16)</w:t>
      </w:r>
    </w:p>
    <w:p w:rsidR="00247533" w:rsidRPr="00247533" w:rsidRDefault="00247533" w:rsidP="00247533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533">
        <w:rPr>
          <w:rFonts w:ascii="Times New Roman" w:hAnsi="Times New Roman" w:cs="Times New Roman"/>
          <w:sz w:val="24"/>
          <w:szCs w:val="24"/>
        </w:rPr>
        <w:t>- Устройство ограждения кладбища в п</w:t>
      </w:r>
      <w:proofErr w:type="gramStart"/>
      <w:r w:rsidRPr="0024753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247533">
        <w:rPr>
          <w:rFonts w:ascii="Times New Roman" w:hAnsi="Times New Roman" w:cs="Times New Roman"/>
          <w:sz w:val="24"/>
          <w:szCs w:val="24"/>
        </w:rPr>
        <w:t>хрового Завода  Журавского сельского поселения Кантемировского муниципального района Воронежской области</w:t>
      </w:r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, с помощью программы инициативного </w:t>
      </w:r>
      <w:proofErr w:type="spellStart"/>
      <w:r w:rsidRPr="00247533">
        <w:rPr>
          <w:rFonts w:ascii="Times New Roman" w:eastAsia="Times New Roman" w:hAnsi="Times New Roman" w:cs="Times New Roman"/>
          <w:sz w:val="24"/>
          <w:szCs w:val="24"/>
        </w:rPr>
        <w:t>бюджетирования</w:t>
      </w:r>
      <w:proofErr w:type="spellEnd"/>
      <w:r w:rsidRPr="00247533">
        <w:rPr>
          <w:rFonts w:ascii="Times New Roman" w:hAnsi="Times New Roman" w:cs="Times New Roman"/>
          <w:sz w:val="24"/>
          <w:szCs w:val="24"/>
        </w:rPr>
        <w:t xml:space="preserve"> на сумму 1 256 060 руб. (слайд 17 )</w:t>
      </w:r>
    </w:p>
    <w:p w:rsidR="00247533" w:rsidRPr="00247533" w:rsidRDefault="00247533" w:rsidP="00247533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533">
        <w:rPr>
          <w:rFonts w:ascii="Times New Roman" w:hAnsi="Times New Roman" w:cs="Times New Roman"/>
          <w:sz w:val="24"/>
          <w:szCs w:val="24"/>
        </w:rPr>
        <w:t>- ремонт водоснабжения – 199 335 руб.</w:t>
      </w:r>
    </w:p>
    <w:p w:rsidR="00247533" w:rsidRPr="00247533" w:rsidRDefault="00247533" w:rsidP="00247533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533">
        <w:rPr>
          <w:rFonts w:ascii="Times New Roman" w:hAnsi="Times New Roman" w:cs="Times New Roman"/>
          <w:sz w:val="24"/>
          <w:szCs w:val="24"/>
        </w:rPr>
        <w:t xml:space="preserve">- приобретение насосов – 163 600 руб. </w:t>
      </w:r>
    </w:p>
    <w:p w:rsidR="00247533" w:rsidRPr="00247533" w:rsidRDefault="00247533" w:rsidP="00247533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53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47533">
        <w:rPr>
          <w:rFonts w:ascii="Times New Roman" w:hAnsi="Times New Roman" w:cs="Times New Roman"/>
          <w:sz w:val="24"/>
          <w:szCs w:val="24"/>
        </w:rPr>
        <w:t>грейдирование</w:t>
      </w:r>
      <w:proofErr w:type="spellEnd"/>
      <w:r w:rsidRPr="00247533">
        <w:rPr>
          <w:rFonts w:ascii="Times New Roman" w:hAnsi="Times New Roman" w:cs="Times New Roman"/>
          <w:sz w:val="24"/>
          <w:szCs w:val="24"/>
        </w:rPr>
        <w:t xml:space="preserve"> дорог – 61 200 руб.  </w:t>
      </w:r>
    </w:p>
    <w:p w:rsidR="00247533" w:rsidRPr="00247533" w:rsidRDefault="00247533" w:rsidP="00247533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533">
        <w:rPr>
          <w:rFonts w:ascii="Times New Roman" w:hAnsi="Times New Roman" w:cs="Times New Roman"/>
          <w:sz w:val="24"/>
          <w:szCs w:val="24"/>
        </w:rPr>
        <w:t>- приобретение контейнеров  ТКО – 271 000 руб.</w:t>
      </w:r>
    </w:p>
    <w:p w:rsidR="00247533" w:rsidRPr="00247533" w:rsidRDefault="00247533" w:rsidP="00247533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533">
        <w:rPr>
          <w:rFonts w:ascii="Times New Roman" w:hAnsi="Times New Roman" w:cs="Times New Roman"/>
          <w:b/>
          <w:sz w:val="24"/>
          <w:szCs w:val="24"/>
        </w:rPr>
        <w:t>(слайд 18</w:t>
      </w:r>
      <w:r w:rsidRPr="00247533">
        <w:rPr>
          <w:rFonts w:ascii="Times New Roman" w:hAnsi="Times New Roman" w:cs="Times New Roman"/>
          <w:sz w:val="24"/>
          <w:szCs w:val="24"/>
        </w:rPr>
        <w:t>- в сентябре месяце проведен ремонт автомобильной дороги в п. Охровый Завод на общую сумму – 7 </w:t>
      </w:r>
      <w:proofErr w:type="spellStart"/>
      <w:proofErr w:type="gramStart"/>
      <w:r w:rsidRPr="00247533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247533">
        <w:rPr>
          <w:rFonts w:ascii="Times New Roman" w:hAnsi="Times New Roman" w:cs="Times New Roman"/>
          <w:sz w:val="24"/>
          <w:szCs w:val="24"/>
        </w:rPr>
        <w:t xml:space="preserve"> 780 тыс. 731 руб. </w:t>
      </w:r>
    </w:p>
    <w:p w:rsidR="00247533" w:rsidRPr="00247533" w:rsidRDefault="00247533" w:rsidP="00247533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533">
        <w:rPr>
          <w:rFonts w:ascii="Times New Roman" w:hAnsi="Times New Roman" w:cs="Times New Roman"/>
          <w:b/>
          <w:sz w:val="24"/>
          <w:szCs w:val="24"/>
        </w:rPr>
        <w:t>(слайд 19)</w:t>
      </w:r>
    </w:p>
    <w:p w:rsidR="00247533" w:rsidRDefault="00247533" w:rsidP="00247533">
      <w:pPr>
        <w:pStyle w:val="1"/>
        <w:shd w:val="clear" w:color="auto" w:fill="F7F7F7"/>
        <w:spacing w:before="0" w:beforeAutospacing="0"/>
        <w:contextualSpacing/>
        <w:rPr>
          <w:b w:val="0"/>
          <w:color w:val="212121"/>
          <w:sz w:val="24"/>
          <w:szCs w:val="24"/>
        </w:rPr>
      </w:pPr>
      <w:r w:rsidRPr="00247533">
        <w:rPr>
          <w:b w:val="0"/>
          <w:sz w:val="24"/>
          <w:szCs w:val="24"/>
        </w:rPr>
        <w:t xml:space="preserve"> </w:t>
      </w:r>
      <w:r w:rsidRPr="00247533">
        <w:rPr>
          <w:sz w:val="24"/>
          <w:szCs w:val="24"/>
        </w:rPr>
        <w:t xml:space="preserve">Также в этом году силами </w:t>
      </w:r>
      <w:r w:rsidRPr="00247533">
        <w:rPr>
          <w:b w:val="0"/>
          <w:sz w:val="24"/>
          <w:szCs w:val="24"/>
        </w:rPr>
        <w:t>Департамент транспорта и автомобильных дорог Воронежской области</w:t>
      </w:r>
      <w:r w:rsidRPr="00247533">
        <w:rPr>
          <w:sz w:val="24"/>
          <w:szCs w:val="24"/>
        </w:rPr>
        <w:t xml:space="preserve"> был произведен ремонт региональных автомобильных дорог и моста в с</w:t>
      </w:r>
      <w:proofErr w:type="gramStart"/>
      <w:r w:rsidRPr="00247533">
        <w:rPr>
          <w:sz w:val="24"/>
          <w:szCs w:val="24"/>
        </w:rPr>
        <w:t>.Ж</w:t>
      </w:r>
      <w:proofErr w:type="gramEnd"/>
      <w:r w:rsidRPr="00247533">
        <w:rPr>
          <w:sz w:val="24"/>
          <w:szCs w:val="24"/>
        </w:rPr>
        <w:t xml:space="preserve">уравка и </w:t>
      </w:r>
      <w:r w:rsidRPr="00247533">
        <w:rPr>
          <w:b w:val="0"/>
          <w:sz w:val="24"/>
          <w:szCs w:val="24"/>
        </w:rPr>
        <w:t>обустройство пешеходных тротуаров п.Охрового Завода протяженностью</w:t>
      </w:r>
      <w:r w:rsidRPr="00247533">
        <w:rPr>
          <w:b w:val="0"/>
          <w:color w:val="212121"/>
          <w:sz w:val="24"/>
          <w:szCs w:val="24"/>
        </w:rPr>
        <w:t xml:space="preserve"> 700м.</w:t>
      </w:r>
    </w:p>
    <w:p w:rsidR="00247533" w:rsidRDefault="00247533" w:rsidP="00247533">
      <w:pPr>
        <w:pStyle w:val="1"/>
        <w:shd w:val="clear" w:color="auto" w:fill="F7F7F7"/>
        <w:spacing w:before="0" w:beforeAutospacing="0"/>
        <w:contextualSpacing/>
        <w:rPr>
          <w:color w:val="000000" w:themeColor="text1"/>
          <w:sz w:val="24"/>
          <w:szCs w:val="24"/>
        </w:rPr>
      </w:pPr>
      <w:r w:rsidRPr="00247533">
        <w:rPr>
          <w:sz w:val="24"/>
          <w:szCs w:val="24"/>
        </w:rPr>
        <w:t xml:space="preserve">(слайд 20,21)  </w:t>
      </w:r>
      <w:r w:rsidRPr="00247533">
        <w:rPr>
          <w:color w:val="000000" w:themeColor="text1"/>
          <w:sz w:val="24"/>
          <w:szCs w:val="24"/>
        </w:rPr>
        <w:t xml:space="preserve">Сети водоснабжения и водоотведения находятся в управлении СПОК «Журавского сельского поселения» </w:t>
      </w:r>
    </w:p>
    <w:p w:rsidR="00247533" w:rsidRDefault="00247533" w:rsidP="00247533">
      <w:pPr>
        <w:pStyle w:val="1"/>
        <w:shd w:val="clear" w:color="auto" w:fill="F7F7F7"/>
        <w:spacing w:before="0" w:beforeAutospacing="0"/>
        <w:contextualSpacing/>
        <w:rPr>
          <w:b w:val="0"/>
          <w:sz w:val="24"/>
          <w:szCs w:val="24"/>
        </w:rPr>
      </w:pPr>
      <w:r w:rsidRPr="00247533">
        <w:rPr>
          <w:sz w:val="24"/>
          <w:szCs w:val="24"/>
        </w:rPr>
        <w:tab/>
      </w:r>
      <w:r w:rsidRPr="00247533">
        <w:rPr>
          <w:b w:val="0"/>
          <w:color w:val="212121"/>
          <w:sz w:val="24"/>
          <w:szCs w:val="24"/>
        </w:rPr>
        <w:t xml:space="preserve">В 2022 году была произведена замена 2 насосов на водозаборных скважинах на сумму 122 200 руб. в </w:t>
      </w:r>
      <w:proofErr w:type="spellStart"/>
      <w:r w:rsidRPr="00247533">
        <w:rPr>
          <w:b w:val="0"/>
          <w:color w:val="212121"/>
          <w:sz w:val="24"/>
          <w:szCs w:val="24"/>
        </w:rPr>
        <w:t>с</w:t>
      </w:r>
      <w:proofErr w:type="gramStart"/>
      <w:r w:rsidRPr="00247533">
        <w:rPr>
          <w:b w:val="0"/>
          <w:color w:val="212121"/>
          <w:sz w:val="24"/>
          <w:szCs w:val="24"/>
        </w:rPr>
        <w:t>.К</w:t>
      </w:r>
      <w:proofErr w:type="gramEnd"/>
      <w:r w:rsidRPr="00247533">
        <w:rPr>
          <w:b w:val="0"/>
          <w:color w:val="212121"/>
          <w:sz w:val="24"/>
          <w:szCs w:val="24"/>
        </w:rPr>
        <w:t>асьяновка</w:t>
      </w:r>
      <w:proofErr w:type="spellEnd"/>
      <w:r w:rsidRPr="00247533">
        <w:rPr>
          <w:b w:val="0"/>
          <w:color w:val="212121"/>
          <w:sz w:val="24"/>
          <w:szCs w:val="24"/>
        </w:rPr>
        <w:t>, замена насоса на канализационных сетях на сумму 45 000</w:t>
      </w:r>
      <w:bookmarkStart w:id="0" w:name="_GoBack"/>
      <w:bookmarkEnd w:id="0"/>
      <w:r w:rsidRPr="00247533">
        <w:rPr>
          <w:b w:val="0"/>
          <w:color w:val="212121"/>
          <w:sz w:val="24"/>
          <w:szCs w:val="24"/>
        </w:rPr>
        <w:t xml:space="preserve"> руб.</w:t>
      </w:r>
      <w:r w:rsidRPr="00247533">
        <w:rPr>
          <w:b w:val="0"/>
          <w:color w:val="555555"/>
          <w:sz w:val="24"/>
          <w:szCs w:val="24"/>
        </w:rPr>
        <w:t xml:space="preserve"> </w:t>
      </w:r>
      <w:r w:rsidRPr="00247533">
        <w:rPr>
          <w:b w:val="0"/>
          <w:sz w:val="24"/>
          <w:szCs w:val="24"/>
        </w:rPr>
        <w:t xml:space="preserve">Средств кооператива не хватает полностью на проведение всех работ по ремонту сетей водоснабжения и водоотведения. В 2022 году помимо средств кооператива на ремонты сетей водоснабжения и приобретение оборудования администрацией поселения направлено 422 250 рубль. </w:t>
      </w:r>
    </w:p>
    <w:p w:rsidR="00247533" w:rsidRPr="00247533" w:rsidRDefault="00247533" w:rsidP="00247533">
      <w:pPr>
        <w:pStyle w:val="1"/>
        <w:shd w:val="clear" w:color="auto" w:fill="F7F7F7"/>
        <w:spacing w:before="0" w:beforeAutospacing="0"/>
        <w:contextualSpacing/>
        <w:rPr>
          <w:color w:val="212121"/>
          <w:sz w:val="24"/>
          <w:szCs w:val="24"/>
        </w:rPr>
      </w:pPr>
      <w:r w:rsidRPr="00247533">
        <w:rPr>
          <w:color w:val="212121"/>
          <w:sz w:val="24"/>
          <w:szCs w:val="24"/>
        </w:rPr>
        <w:t xml:space="preserve">(слайд 22) </w:t>
      </w:r>
      <w:r w:rsidRPr="00247533">
        <w:rPr>
          <w:b w:val="0"/>
          <w:spacing w:val="6"/>
          <w:sz w:val="24"/>
          <w:szCs w:val="24"/>
        </w:rPr>
        <w:t xml:space="preserve">В Журавском поселении функционирует казенное учреждение культуры.  В его состав входят 3 ДК и 3 библиотеки.  </w:t>
      </w:r>
      <w:r w:rsidRPr="00247533">
        <w:rPr>
          <w:b w:val="0"/>
          <w:sz w:val="24"/>
          <w:szCs w:val="24"/>
        </w:rPr>
        <w:t xml:space="preserve">Работа Муниципального казенного учреждения культуры «Журавский центр культуры и досуга»  направлена на достижение улучшения самодеятельного художественного творчества, внедрение в практику  </w:t>
      </w:r>
      <w:proofErr w:type="spellStart"/>
      <w:r w:rsidRPr="00247533">
        <w:rPr>
          <w:b w:val="0"/>
          <w:sz w:val="24"/>
          <w:szCs w:val="24"/>
        </w:rPr>
        <w:t>досуговой</w:t>
      </w:r>
      <w:proofErr w:type="spellEnd"/>
      <w:r w:rsidRPr="00247533">
        <w:rPr>
          <w:b w:val="0"/>
          <w:sz w:val="24"/>
          <w:szCs w:val="24"/>
        </w:rPr>
        <w:t xml:space="preserve"> деятельности разнообразных форм и методов работы с различными возрастными и социальными категориями населения</w:t>
      </w:r>
      <w:proofErr w:type="gramStart"/>
      <w:r w:rsidRPr="00247533">
        <w:rPr>
          <w:b w:val="0"/>
          <w:sz w:val="24"/>
          <w:szCs w:val="24"/>
        </w:rPr>
        <w:t>.</w:t>
      </w:r>
      <w:proofErr w:type="gramEnd"/>
      <w:r w:rsidRPr="00247533">
        <w:rPr>
          <w:b w:val="0"/>
          <w:sz w:val="24"/>
          <w:szCs w:val="24"/>
        </w:rPr>
        <w:t xml:space="preserve">   </w:t>
      </w:r>
      <w:r w:rsidRPr="00247533">
        <w:rPr>
          <w:b w:val="0"/>
          <w:color w:val="212121"/>
          <w:sz w:val="24"/>
          <w:szCs w:val="24"/>
        </w:rPr>
        <w:t>(</w:t>
      </w:r>
      <w:proofErr w:type="gramStart"/>
      <w:r w:rsidRPr="00247533">
        <w:rPr>
          <w:b w:val="0"/>
          <w:color w:val="212121"/>
          <w:sz w:val="24"/>
          <w:szCs w:val="24"/>
        </w:rPr>
        <w:t>с</w:t>
      </w:r>
      <w:proofErr w:type="gramEnd"/>
      <w:r w:rsidRPr="00247533">
        <w:rPr>
          <w:b w:val="0"/>
          <w:color w:val="212121"/>
          <w:sz w:val="24"/>
          <w:szCs w:val="24"/>
        </w:rPr>
        <w:t>лайд 23)</w:t>
      </w:r>
      <w:r w:rsidRPr="00247533">
        <w:rPr>
          <w:color w:val="212121"/>
          <w:sz w:val="24"/>
          <w:szCs w:val="24"/>
        </w:rPr>
        <w:t xml:space="preserve"> </w:t>
      </w:r>
    </w:p>
    <w:p w:rsidR="00247533" w:rsidRPr="00247533" w:rsidRDefault="00247533" w:rsidP="0024753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533">
        <w:rPr>
          <w:rFonts w:ascii="Times New Roman" w:hAnsi="Times New Roman" w:cs="Times New Roman"/>
          <w:sz w:val="24"/>
          <w:szCs w:val="24"/>
        </w:rPr>
        <w:t xml:space="preserve">За истекший период  2022  года  в Домах культуры Журавского  поселения сотрудники Журавского ЦКД провели </w:t>
      </w:r>
      <w:r w:rsidRPr="00247533">
        <w:rPr>
          <w:rFonts w:ascii="Times New Roman" w:hAnsi="Times New Roman" w:cs="Times New Roman"/>
          <w:b/>
          <w:sz w:val="24"/>
          <w:szCs w:val="24"/>
        </w:rPr>
        <w:t>260</w:t>
      </w:r>
      <w:r w:rsidRPr="00247533">
        <w:rPr>
          <w:rFonts w:ascii="Times New Roman" w:hAnsi="Times New Roman" w:cs="Times New Roman"/>
          <w:sz w:val="24"/>
          <w:szCs w:val="24"/>
        </w:rPr>
        <w:t xml:space="preserve"> культурно-массовых мероприятий, на которых присутствовало </w:t>
      </w:r>
      <w:r w:rsidRPr="00247533">
        <w:rPr>
          <w:rFonts w:ascii="Times New Roman" w:hAnsi="Times New Roman" w:cs="Times New Roman"/>
          <w:b/>
          <w:sz w:val="24"/>
          <w:szCs w:val="24"/>
        </w:rPr>
        <w:t xml:space="preserve">4225 </w:t>
      </w:r>
      <w:r w:rsidRPr="00247533">
        <w:rPr>
          <w:rFonts w:ascii="Times New Roman" w:hAnsi="Times New Roman" w:cs="Times New Roman"/>
          <w:sz w:val="24"/>
          <w:szCs w:val="24"/>
        </w:rPr>
        <w:t xml:space="preserve">человек. В  домах культуры  существует 18 клубных формирований, которые посещают 153 человека, из них 13 кружков, 5 любительских объединения, которые посещают 41 человек.  </w:t>
      </w:r>
    </w:p>
    <w:p w:rsidR="00247533" w:rsidRPr="00247533" w:rsidRDefault="00247533" w:rsidP="0024753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533">
        <w:rPr>
          <w:rFonts w:ascii="Times New Roman" w:hAnsi="Times New Roman" w:cs="Times New Roman"/>
          <w:sz w:val="24"/>
          <w:szCs w:val="24"/>
        </w:rPr>
        <w:t xml:space="preserve">   Все проводимые мероприятия можно посмотреть в группах МКУК «Журавский ЦКД»  в соц. сетях  </w:t>
      </w:r>
      <w:proofErr w:type="spellStart"/>
      <w:r w:rsidRPr="0024753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247533">
        <w:rPr>
          <w:rFonts w:ascii="Times New Roman" w:hAnsi="Times New Roman" w:cs="Times New Roman"/>
          <w:sz w:val="24"/>
          <w:szCs w:val="24"/>
        </w:rPr>
        <w:t>, Одноклассники</w:t>
      </w:r>
      <w:proofErr w:type="gramStart"/>
      <w:r w:rsidRPr="00247533">
        <w:rPr>
          <w:rFonts w:ascii="Times New Roman" w:hAnsi="Times New Roman" w:cs="Times New Roman"/>
          <w:sz w:val="24"/>
          <w:szCs w:val="24"/>
        </w:rPr>
        <w:t>.</w:t>
      </w:r>
      <w:r w:rsidRPr="00247533">
        <w:rPr>
          <w:rFonts w:ascii="Times New Roman" w:hAnsi="Times New Roman" w:cs="Times New Roman"/>
          <w:b/>
          <w:color w:val="212121"/>
          <w:sz w:val="24"/>
          <w:szCs w:val="24"/>
        </w:rPr>
        <w:t>(</w:t>
      </w:r>
      <w:proofErr w:type="gramEnd"/>
      <w:r w:rsidRPr="00247533">
        <w:rPr>
          <w:rFonts w:ascii="Times New Roman" w:hAnsi="Times New Roman" w:cs="Times New Roman"/>
          <w:b/>
          <w:color w:val="212121"/>
          <w:sz w:val="24"/>
          <w:szCs w:val="24"/>
        </w:rPr>
        <w:t>слайд 24,25)</w:t>
      </w:r>
    </w:p>
    <w:p w:rsidR="00247533" w:rsidRPr="00247533" w:rsidRDefault="00247533" w:rsidP="0024753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533">
        <w:rPr>
          <w:rFonts w:ascii="Times New Roman" w:hAnsi="Times New Roman" w:cs="Times New Roman"/>
          <w:sz w:val="24"/>
          <w:szCs w:val="24"/>
        </w:rPr>
        <w:t>Наиболее значимые из них</w:t>
      </w:r>
      <w:proofErr w:type="gramStart"/>
      <w:r w:rsidRPr="002475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47533">
        <w:rPr>
          <w:rFonts w:ascii="Times New Roman" w:hAnsi="Times New Roman" w:cs="Times New Roman"/>
          <w:sz w:val="24"/>
          <w:szCs w:val="24"/>
        </w:rPr>
        <w:t xml:space="preserve"> массовые гуляния к Масленице, праздничные концерты к 8 марта, 9  Мая, конкурсные программы ко Дню защитника Отечества, День России и многие другие. Новый  формат работы позволил  взаимодействовать  с аудиторией в социальных сетях, на сайтах учреждения и с помощью бесплатных сервисов, которые позволяют постоянно  оставаться на связи с посетителями, а также привлечь новых пользователей. </w:t>
      </w:r>
    </w:p>
    <w:p w:rsidR="00247533" w:rsidRPr="00247533" w:rsidRDefault="00247533" w:rsidP="002475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533">
        <w:rPr>
          <w:rFonts w:ascii="Times New Roman" w:hAnsi="Times New Roman" w:cs="Times New Roman"/>
          <w:sz w:val="24"/>
          <w:szCs w:val="24"/>
        </w:rPr>
        <w:t xml:space="preserve">   Коллективы и отдельные исполнители Журавского центра культуры и досуга принимали участие во многих районных, областных  и региональных конкурсах и фестивалях. </w:t>
      </w:r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В апреле прошел </w:t>
      </w:r>
      <w:proofErr w:type="spellStart"/>
      <w:r w:rsidRPr="00247533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 фестиваль «На родных просторах» вокальный коллектив «Надежда» </w:t>
      </w:r>
      <w:proofErr w:type="spellStart"/>
      <w:r w:rsidRPr="00247533">
        <w:rPr>
          <w:rFonts w:ascii="Times New Roman" w:eastAsia="Times New Roman" w:hAnsi="Times New Roman" w:cs="Times New Roman"/>
          <w:sz w:val="24"/>
          <w:szCs w:val="24"/>
        </w:rPr>
        <w:t>Охрозаводского</w:t>
      </w:r>
      <w:proofErr w:type="spellEnd"/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 СДК, и Ирина Артамонова солистка </w:t>
      </w:r>
      <w:proofErr w:type="spellStart"/>
      <w:r w:rsidRPr="00247533">
        <w:rPr>
          <w:rFonts w:ascii="Times New Roman" w:eastAsia="Times New Roman" w:hAnsi="Times New Roman" w:cs="Times New Roman"/>
          <w:sz w:val="24"/>
          <w:szCs w:val="24"/>
        </w:rPr>
        <w:t>Касьяновского</w:t>
      </w:r>
      <w:proofErr w:type="spellEnd"/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 СДК   получили диплом за активное участие</w:t>
      </w:r>
      <w:proofErr w:type="gramStart"/>
      <w:r w:rsidRPr="00247533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247533">
        <w:rPr>
          <w:rFonts w:ascii="Times New Roman" w:eastAsia="Times New Roman" w:hAnsi="Times New Roman" w:cs="Times New Roman"/>
          <w:sz w:val="24"/>
          <w:szCs w:val="24"/>
        </w:rPr>
        <w:t>слайд 26)</w:t>
      </w:r>
    </w:p>
    <w:p w:rsidR="00247533" w:rsidRPr="00247533" w:rsidRDefault="00247533" w:rsidP="002475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533">
        <w:rPr>
          <w:rFonts w:ascii="Times New Roman" w:hAnsi="Times New Roman" w:cs="Times New Roman"/>
          <w:sz w:val="24"/>
          <w:szCs w:val="24"/>
        </w:rPr>
        <w:lastRenderedPageBreak/>
        <w:t xml:space="preserve">Константин </w:t>
      </w:r>
      <w:proofErr w:type="spellStart"/>
      <w:r w:rsidRPr="00247533">
        <w:rPr>
          <w:rFonts w:ascii="Times New Roman" w:hAnsi="Times New Roman" w:cs="Times New Roman"/>
          <w:sz w:val="24"/>
          <w:szCs w:val="24"/>
        </w:rPr>
        <w:t>Васелюк</w:t>
      </w:r>
      <w:proofErr w:type="spellEnd"/>
      <w:r w:rsidRPr="00247533">
        <w:rPr>
          <w:rFonts w:ascii="Times New Roman" w:hAnsi="Times New Roman" w:cs="Times New Roman"/>
          <w:sz w:val="24"/>
          <w:szCs w:val="24"/>
        </w:rPr>
        <w:t xml:space="preserve"> поучаствовал в районном фестивале исполнителей патриотической песни «Песни России» и получил диплом за активное участие.</w:t>
      </w:r>
    </w:p>
    <w:p w:rsidR="00247533" w:rsidRPr="00247533" w:rsidRDefault="00247533" w:rsidP="0024753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533">
        <w:rPr>
          <w:rFonts w:ascii="Times New Roman" w:hAnsi="Times New Roman" w:cs="Times New Roman"/>
          <w:sz w:val="24"/>
          <w:szCs w:val="24"/>
        </w:rPr>
        <w:t xml:space="preserve">    Работники культурно – </w:t>
      </w:r>
      <w:proofErr w:type="spellStart"/>
      <w:r w:rsidRPr="00247533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247533">
        <w:rPr>
          <w:rFonts w:ascii="Times New Roman" w:hAnsi="Times New Roman" w:cs="Times New Roman"/>
          <w:sz w:val="24"/>
          <w:szCs w:val="24"/>
        </w:rPr>
        <w:t xml:space="preserve"> учреждений культуры Журавского поселения  постоянно заботятся о качественном улучшении содержания и форм своей деятельности,  стремятся разрабатывать и включать в практику новые, нетрадиционные и нестандартные формы развлечения, просвещения, общения и творчества.</w:t>
      </w:r>
    </w:p>
    <w:p w:rsidR="00247533" w:rsidRPr="00247533" w:rsidRDefault="00247533" w:rsidP="00247533">
      <w:pPr>
        <w:spacing w:after="0"/>
        <w:contextualSpacing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24753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  Так же хочется отметить активное участие нашей молодежи во всех спортивных мероприятиях района. </w:t>
      </w:r>
    </w:p>
    <w:p w:rsidR="00247533" w:rsidRPr="00247533" w:rsidRDefault="00247533" w:rsidP="00247533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24753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47533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(слайд 27)</w:t>
      </w:r>
      <w:r w:rsidRPr="0024753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На территории поселения оборудовано 2 стадиона  (с</w:t>
      </w:r>
      <w:proofErr w:type="gramStart"/>
      <w:r w:rsidRPr="00247533">
        <w:rPr>
          <w:rFonts w:ascii="Times New Roman" w:eastAsia="Times New Roman" w:hAnsi="Times New Roman" w:cs="Times New Roman"/>
          <w:spacing w:val="6"/>
          <w:sz w:val="24"/>
          <w:szCs w:val="24"/>
        </w:rPr>
        <w:t>.Ж</w:t>
      </w:r>
      <w:proofErr w:type="gramEnd"/>
      <w:r w:rsidRPr="0024753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уравка и с. </w:t>
      </w:r>
      <w:proofErr w:type="spellStart"/>
      <w:r w:rsidRPr="00247533">
        <w:rPr>
          <w:rFonts w:ascii="Times New Roman" w:eastAsia="Times New Roman" w:hAnsi="Times New Roman" w:cs="Times New Roman"/>
          <w:spacing w:val="6"/>
          <w:sz w:val="24"/>
          <w:szCs w:val="24"/>
        </w:rPr>
        <w:t>Касьяновка</w:t>
      </w:r>
      <w:proofErr w:type="spellEnd"/>
      <w:r w:rsidRPr="0024753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) для проведения матчей по футболу, волейболу, 2 спортивных площадки для сдачи норм ГТО в </w:t>
      </w:r>
      <w:proofErr w:type="spellStart"/>
      <w:r w:rsidRPr="00247533">
        <w:rPr>
          <w:rFonts w:ascii="Times New Roman" w:eastAsia="Times New Roman" w:hAnsi="Times New Roman" w:cs="Times New Roman"/>
          <w:spacing w:val="6"/>
          <w:sz w:val="24"/>
          <w:szCs w:val="24"/>
        </w:rPr>
        <w:t>с.Касьяновка</w:t>
      </w:r>
      <w:proofErr w:type="spellEnd"/>
      <w:r w:rsidRPr="0024753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и п.Охрового Завода. В поселении есть  хоккейная площадка и многофункциональная спортивная площадка, </w:t>
      </w:r>
      <w:proofErr w:type="gramStart"/>
      <w:r w:rsidRPr="00247533">
        <w:rPr>
          <w:rFonts w:ascii="Times New Roman" w:eastAsia="Times New Roman" w:hAnsi="Times New Roman" w:cs="Times New Roman"/>
          <w:spacing w:val="6"/>
          <w:sz w:val="24"/>
          <w:szCs w:val="24"/>
        </w:rPr>
        <w:t>которые</w:t>
      </w:r>
      <w:proofErr w:type="gramEnd"/>
      <w:r w:rsidRPr="0024753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работают в полную силу. Мы являемся единственным поселением, у </w:t>
      </w:r>
      <w:proofErr w:type="gramStart"/>
      <w:r w:rsidRPr="00247533">
        <w:rPr>
          <w:rFonts w:ascii="Times New Roman" w:eastAsia="Times New Roman" w:hAnsi="Times New Roman" w:cs="Times New Roman"/>
          <w:spacing w:val="6"/>
          <w:sz w:val="24"/>
          <w:szCs w:val="24"/>
        </w:rPr>
        <w:t>которых</w:t>
      </w:r>
      <w:proofErr w:type="gramEnd"/>
      <w:r w:rsidRPr="0024753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2 хоккейные команды.</w:t>
      </w:r>
    </w:p>
    <w:p w:rsidR="00247533" w:rsidRPr="00247533" w:rsidRDefault="00247533" w:rsidP="0024753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24753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    Достигнуты высокие результаты в спортивных показателях</w:t>
      </w:r>
      <w:proofErr w:type="gramStart"/>
      <w:r w:rsidRPr="00247533">
        <w:rPr>
          <w:rFonts w:ascii="Times New Roman" w:eastAsia="Times New Roman" w:hAnsi="Times New Roman" w:cs="Times New Roman"/>
          <w:spacing w:val="6"/>
          <w:sz w:val="24"/>
          <w:szCs w:val="24"/>
        </w:rPr>
        <w:t>.</w:t>
      </w:r>
      <w:proofErr w:type="gramEnd"/>
      <w:r w:rsidRPr="0024753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47533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(</w:t>
      </w:r>
      <w:proofErr w:type="gramStart"/>
      <w:r w:rsidRPr="00247533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с</w:t>
      </w:r>
      <w:proofErr w:type="gramEnd"/>
      <w:r w:rsidRPr="00247533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лайд 28)</w:t>
      </w:r>
    </w:p>
    <w:p w:rsidR="00247533" w:rsidRPr="00247533" w:rsidRDefault="00247533" w:rsidP="00247533">
      <w:pPr>
        <w:shd w:val="clear" w:color="auto" w:fill="FFFFFF"/>
        <w:spacing w:line="240" w:lineRule="auto"/>
        <w:ind w:left="84"/>
        <w:contextualSpacing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24753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</w:t>
      </w:r>
      <w:r w:rsidRPr="00247533">
        <w:rPr>
          <w:rFonts w:ascii="Times New Roman" w:eastAsia="Times New Roman" w:hAnsi="Times New Roman" w:cs="Times New Roman"/>
          <w:spacing w:val="6"/>
          <w:sz w:val="24"/>
          <w:szCs w:val="24"/>
        </w:rPr>
        <w:t>В поселении образована новая футбольная команда «Химик-Дружба», которая показала в 2022 году хорошие результаты, кроме этого продолжает показывать высокие достижения команда «</w:t>
      </w:r>
      <w:proofErr w:type="spellStart"/>
      <w:r w:rsidRPr="00247533">
        <w:rPr>
          <w:rFonts w:ascii="Times New Roman" w:eastAsia="Times New Roman" w:hAnsi="Times New Roman" w:cs="Times New Roman"/>
          <w:spacing w:val="6"/>
          <w:sz w:val="24"/>
          <w:szCs w:val="24"/>
        </w:rPr>
        <w:t>Котоффей</w:t>
      </w:r>
      <w:proofErr w:type="spellEnd"/>
      <w:r w:rsidRPr="00247533">
        <w:rPr>
          <w:rFonts w:ascii="Times New Roman" w:eastAsia="Times New Roman" w:hAnsi="Times New Roman" w:cs="Times New Roman"/>
          <w:spacing w:val="6"/>
          <w:sz w:val="24"/>
          <w:szCs w:val="24"/>
        </w:rPr>
        <w:t>» -  1е место в чемпионате района по футболу, 1е место в Кубке района и 2е место Кубок Просяного. Большая заслуга  в этом Руководств</w:t>
      </w:r>
      <w:proofErr w:type="gramStart"/>
      <w:r w:rsidRPr="00247533">
        <w:rPr>
          <w:rFonts w:ascii="Times New Roman" w:eastAsia="Times New Roman" w:hAnsi="Times New Roman" w:cs="Times New Roman"/>
          <w:spacing w:val="6"/>
          <w:sz w:val="24"/>
          <w:szCs w:val="24"/>
        </w:rPr>
        <w:t>а ООО</w:t>
      </w:r>
      <w:proofErr w:type="gramEnd"/>
      <w:r w:rsidRPr="0024753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247533">
        <w:rPr>
          <w:rFonts w:ascii="Times New Roman" w:eastAsia="Times New Roman" w:hAnsi="Times New Roman" w:cs="Times New Roman"/>
          <w:spacing w:val="6"/>
          <w:sz w:val="24"/>
          <w:szCs w:val="24"/>
        </w:rPr>
        <w:t>Котоффей</w:t>
      </w:r>
      <w:proofErr w:type="spellEnd"/>
      <w:r w:rsidRPr="0024753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, которое уделяет много сил и средств на развитие футбола в нашем поселении. В настоящее время принимаем участие в соревнованиях по мини футболу. Две наших хоккейных команды принимают активное участие в зимнем районном чемпионате и также показывают высокие достижения под руководством спортивных инструкторов Доценко Д.В. и Чеверева С.Ю. </w:t>
      </w:r>
    </w:p>
    <w:p w:rsidR="00247533" w:rsidRPr="00247533" w:rsidRDefault="00247533" w:rsidP="0024753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533">
        <w:rPr>
          <w:rFonts w:ascii="Times New Roman" w:hAnsi="Times New Roman" w:cs="Times New Roman"/>
          <w:color w:val="212121"/>
          <w:sz w:val="24"/>
          <w:szCs w:val="24"/>
        </w:rPr>
        <w:t xml:space="preserve">       </w:t>
      </w:r>
      <w:r w:rsidRPr="002475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ТЕРРИТОРИАЛЬНОЕ ОБЩЕСТВЕННОЕ САМОУПРАВЛЕНИЕ  </w:t>
      </w:r>
      <w:r w:rsidRPr="00247533">
        <w:rPr>
          <w:rFonts w:ascii="Times New Roman" w:eastAsia="Times New Roman" w:hAnsi="Times New Roman" w:cs="Times New Roman"/>
          <w:b/>
          <w:sz w:val="24"/>
          <w:szCs w:val="24"/>
        </w:rPr>
        <w:t>(слайд 29,30,31)</w:t>
      </w:r>
    </w:p>
    <w:p w:rsidR="00247533" w:rsidRPr="00247533" w:rsidRDefault="00247533" w:rsidP="0024753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 На территории сельского поселения действуют 4 </w:t>
      </w:r>
      <w:proofErr w:type="spellStart"/>
      <w:r w:rsidRPr="00247533">
        <w:rPr>
          <w:rFonts w:ascii="Times New Roman" w:eastAsia="Times New Roman" w:hAnsi="Times New Roman" w:cs="Times New Roman"/>
          <w:sz w:val="24"/>
          <w:szCs w:val="24"/>
        </w:rPr>
        <w:t>ТОСа</w:t>
      </w:r>
      <w:proofErr w:type="spellEnd"/>
      <w:r w:rsidRPr="00247533">
        <w:rPr>
          <w:rFonts w:ascii="Times New Roman" w:eastAsia="Times New Roman" w:hAnsi="Times New Roman" w:cs="Times New Roman"/>
          <w:sz w:val="24"/>
          <w:szCs w:val="24"/>
        </w:rPr>
        <w:t>: 1. ТОС «</w:t>
      </w:r>
      <w:proofErr w:type="spellStart"/>
      <w:r w:rsidRPr="00247533">
        <w:rPr>
          <w:rFonts w:ascii="Times New Roman" w:eastAsia="Times New Roman" w:hAnsi="Times New Roman" w:cs="Times New Roman"/>
          <w:sz w:val="24"/>
          <w:szCs w:val="24"/>
        </w:rPr>
        <w:t>Охрозавод</w:t>
      </w:r>
      <w:proofErr w:type="spellEnd"/>
      <w:r w:rsidRPr="00247533">
        <w:rPr>
          <w:rFonts w:ascii="Times New Roman" w:eastAsia="Times New Roman" w:hAnsi="Times New Roman" w:cs="Times New Roman"/>
          <w:sz w:val="24"/>
          <w:szCs w:val="24"/>
        </w:rPr>
        <w:t>», 2. ТОС «</w:t>
      </w:r>
      <w:proofErr w:type="spellStart"/>
      <w:r w:rsidRPr="00247533">
        <w:rPr>
          <w:rFonts w:ascii="Times New Roman" w:eastAsia="Times New Roman" w:hAnsi="Times New Roman" w:cs="Times New Roman"/>
          <w:sz w:val="24"/>
          <w:szCs w:val="24"/>
        </w:rPr>
        <w:t>Журавушка</w:t>
      </w:r>
      <w:proofErr w:type="spellEnd"/>
      <w:r w:rsidRPr="00247533">
        <w:rPr>
          <w:rFonts w:ascii="Times New Roman" w:eastAsia="Times New Roman" w:hAnsi="Times New Roman" w:cs="Times New Roman"/>
          <w:sz w:val="24"/>
          <w:szCs w:val="24"/>
        </w:rPr>
        <w:t>», 3. ТОС «Дружба», 4. ТОС «Хуторок».</w:t>
      </w:r>
    </w:p>
    <w:p w:rsidR="00247533" w:rsidRPr="00247533" w:rsidRDefault="00247533" w:rsidP="0024753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533">
        <w:rPr>
          <w:rFonts w:ascii="Times New Roman" w:eastAsia="Times New Roman" w:hAnsi="Times New Roman" w:cs="Times New Roman"/>
          <w:sz w:val="24"/>
          <w:szCs w:val="24"/>
        </w:rPr>
        <w:t>В 2020 году был реализован проект ТОС «Дружба»,  в 2021 году реализовано 2 проекта: ТОС «Дружба» «Благоустройство зоны отдыха «Ясная поляна» и  ТОС «</w:t>
      </w:r>
      <w:proofErr w:type="spellStart"/>
      <w:r w:rsidRPr="00247533">
        <w:rPr>
          <w:rFonts w:ascii="Times New Roman" w:eastAsia="Times New Roman" w:hAnsi="Times New Roman" w:cs="Times New Roman"/>
          <w:sz w:val="24"/>
          <w:szCs w:val="24"/>
        </w:rPr>
        <w:t>Журавушка</w:t>
      </w:r>
      <w:proofErr w:type="spellEnd"/>
      <w:r w:rsidRPr="00247533">
        <w:rPr>
          <w:rFonts w:ascii="Times New Roman" w:eastAsia="Times New Roman" w:hAnsi="Times New Roman" w:cs="Times New Roman"/>
          <w:sz w:val="24"/>
          <w:szCs w:val="24"/>
        </w:rPr>
        <w:t>» по благоустройству детской спортивной площадки. В 2022 году ТОС «</w:t>
      </w:r>
      <w:proofErr w:type="spellStart"/>
      <w:r w:rsidRPr="00247533">
        <w:rPr>
          <w:rFonts w:ascii="Times New Roman" w:eastAsia="Times New Roman" w:hAnsi="Times New Roman" w:cs="Times New Roman"/>
          <w:sz w:val="24"/>
          <w:szCs w:val="24"/>
        </w:rPr>
        <w:t>Журавушка</w:t>
      </w:r>
      <w:proofErr w:type="spellEnd"/>
      <w:r w:rsidRPr="00247533">
        <w:rPr>
          <w:rFonts w:ascii="Times New Roman" w:eastAsia="Times New Roman" w:hAnsi="Times New Roman" w:cs="Times New Roman"/>
          <w:sz w:val="24"/>
          <w:szCs w:val="24"/>
        </w:rPr>
        <w:t>» реализовал проект «Память» (благоустройство кладбища с</w:t>
      </w:r>
      <w:proofErr w:type="gramStart"/>
      <w:r w:rsidRPr="00247533">
        <w:rPr>
          <w:rFonts w:ascii="Times New Roman" w:eastAsia="Times New Roman" w:hAnsi="Times New Roman" w:cs="Times New Roman"/>
          <w:sz w:val="24"/>
          <w:szCs w:val="24"/>
        </w:rPr>
        <w:t>.Ж</w:t>
      </w:r>
      <w:proofErr w:type="gramEnd"/>
      <w:r w:rsidRPr="00247533">
        <w:rPr>
          <w:rFonts w:ascii="Times New Roman" w:eastAsia="Times New Roman" w:hAnsi="Times New Roman" w:cs="Times New Roman"/>
          <w:sz w:val="24"/>
          <w:szCs w:val="24"/>
        </w:rPr>
        <w:t>уравка) на сумму 999 тыс. 850 рублей. Подано 2 заявки на 2023 год это ТОС «</w:t>
      </w:r>
      <w:proofErr w:type="spellStart"/>
      <w:r w:rsidRPr="00247533">
        <w:rPr>
          <w:rFonts w:ascii="Times New Roman" w:eastAsia="Times New Roman" w:hAnsi="Times New Roman" w:cs="Times New Roman"/>
          <w:sz w:val="24"/>
          <w:szCs w:val="24"/>
        </w:rPr>
        <w:t>Охрозавод</w:t>
      </w:r>
      <w:proofErr w:type="spellEnd"/>
      <w:r w:rsidRPr="00247533">
        <w:rPr>
          <w:rFonts w:ascii="Times New Roman" w:eastAsia="Times New Roman" w:hAnsi="Times New Roman" w:cs="Times New Roman"/>
          <w:sz w:val="24"/>
          <w:szCs w:val="24"/>
        </w:rPr>
        <w:t>» и ТОС «Дружба»</w:t>
      </w:r>
      <w:proofErr w:type="gramStart"/>
      <w:r w:rsidRPr="0024753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47533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(</w:t>
      </w:r>
      <w:proofErr w:type="gramStart"/>
      <w:r w:rsidRPr="00247533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с</w:t>
      </w:r>
      <w:proofErr w:type="gramEnd"/>
      <w:r w:rsidRPr="00247533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лайд 32)</w:t>
      </w:r>
    </w:p>
    <w:p w:rsidR="00247533" w:rsidRPr="00247533" w:rsidRDefault="00247533" w:rsidP="0024753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75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БЛАГОУСТРОЙСТВО И САНИТАРНЫЙ ПОРЯДОК  </w:t>
      </w:r>
      <w:r w:rsidRPr="00247533">
        <w:rPr>
          <w:rFonts w:ascii="Times New Roman" w:eastAsia="Times New Roman" w:hAnsi="Times New Roman" w:cs="Times New Roman"/>
          <w:b/>
          <w:sz w:val="24"/>
          <w:szCs w:val="24"/>
        </w:rPr>
        <w:t>(слайд 33)</w:t>
      </w:r>
    </w:p>
    <w:p w:rsidR="00247533" w:rsidRPr="00247533" w:rsidRDefault="00247533" w:rsidP="002475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 Одним из направлений деятельности администрации сельского поселения являются вопросы санитарного состояния и благоустройства населенных пунктов. В течение  весенне-летнего и осеннего периода регулярно проводился </w:t>
      </w:r>
      <w:proofErr w:type="spellStart"/>
      <w:r w:rsidRPr="00247533">
        <w:rPr>
          <w:rFonts w:ascii="Times New Roman" w:eastAsia="Times New Roman" w:hAnsi="Times New Roman" w:cs="Times New Roman"/>
          <w:sz w:val="24"/>
          <w:szCs w:val="24"/>
        </w:rPr>
        <w:t>обкос</w:t>
      </w:r>
      <w:proofErr w:type="spellEnd"/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  внутри поселковых дорог, придомовых территорий. В рамках месячника по благоустройству прошли субботники по благоустройству, наведению чистоты и порядка. </w:t>
      </w:r>
      <w:r w:rsidRPr="00247533">
        <w:rPr>
          <w:rFonts w:ascii="Times New Roman" w:eastAsia="Times New Roman" w:hAnsi="Times New Roman" w:cs="Times New Roman"/>
          <w:bCs/>
          <w:sz w:val="24"/>
          <w:szCs w:val="24"/>
        </w:rPr>
        <w:t>Уборка кладбищ, придомовой территории, территории учреждений и организаций, воинских мемориалов. Был организован с</w:t>
      </w:r>
      <w:r w:rsidRPr="00247533">
        <w:rPr>
          <w:rFonts w:ascii="Times New Roman" w:eastAsia="Times New Roman" w:hAnsi="Times New Roman" w:cs="Times New Roman"/>
          <w:sz w:val="24"/>
          <w:szCs w:val="24"/>
        </w:rPr>
        <w:t>пил сухих деревьев, угрожающих безопасности  в п. Охрового Завода возле Дома культуры, ФАП, школы</w:t>
      </w:r>
      <w:proofErr w:type="gramStart"/>
      <w:r w:rsidRPr="0024753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47533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247533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(</w:t>
      </w:r>
      <w:proofErr w:type="gramStart"/>
      <w:r w:rsidRPr="00247533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с</w:t>
      </w:r>
      <w:proofErr w:type="gramEnd"/>
      <w:r w:rsidRPr="00247533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лайд 34,35,36)</w:t>
      </w:r>
    </w:p>
    <w:p w:rsidR="00247533" w:rsidRPr="00247533" w:rsidRDefault="00247533" w:rsidP="002475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5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247533" w:rsidRPr="00247533" w:rsidRDefault="00247533" w:rsidP="002475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53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475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ПЕРСПЕКТИВЫ РАЗВИТИЯ ПОСЕЛЕНИЯ НА 2023 ГОД:  </w:t>
      </w:r>
      <w:r w:rsidRPr="00247533">
        <w:rPr>
          <w:rFonts w:ascii="Times New Roman" w:eastAsia="Times New Roman" w:hAnsi="Times New Roman" w:cs="Times New Roman"/>
          <w:b/>
          <w:sz w:val="24"/>
          <w:szCs w:val="24"/>
        </w:rPr>
        <w:t>(слайд 37)</w:t>
      </w:r>
    </w:p>
    <w:p w:rsidR="00247533" w:rsidRPr="00247533" w:rsidRDefault="00247533" w:rsidP="002475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5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7533" w:rsidRPr="00247533" w:rsidRDefault="00247533" w:rsidP="002475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533">
        <w:rPr>
          <w:rFonts w:ascii="Times New Roman" w:eastAsia="Times New Roman" w:hAnsi="Times New Roman" w:cs="Times New Roman"/>
          <w:sz w:val="24"/>
          <w:szCs w:val="24"/>
        </w:rPr>
        <w:t>На 2023 год запланировано дальнейшее благоустройство территории поселения:</w:t>
      </w:r>
    </w:p>
    <w:p w:rsidR="00247533" w:rsidRPr="00247533" w:rsidRDefault="00247533" w:rsidP="00247533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Повышение безопасности  дорожного движения,  это – ремонт дорог,  подсыпка щебнем и </w:t>
      </w:r>
      <w:proofErr w:type="spellStart"/>
      <w:r w:rsidRPr="00247533">
        <w:rPr>
          <w:rFonts w:ascii="Times New Roman" w:eastAsia="Times New Roman" w:hAnsi="Times New Roman" w:cs="Times New Roman"/>
          <w:sz w:val="24"/>
          <w:szCs w:val="24"/>
        </w:rPr>
        <w:t>грейдирование</w:t>
      </w:r>
      <w:proofErr w:type="spellEnd"/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 дорог, установка дорожных знаков.</w:t>
      </w:r>
    </w:p>
    <w:p w:rsidR="00247533" w:rsidRPr="00247533" w:rsidRDefault="00247533" w:rsidP="0024753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Ремонт и содержание памятников погибшим односельчанам в годы ВОВ,  а также установление обелиска  в </w:t>
      </w:r>
      <w:proofErr w:type="spellStart"/>
      <w:r w:rsidRPr="0024753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247533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247533">
        <w:rPr>
          <w:rFonts w:ascii="Times New Roman" w:eastAsia="Times New Roman" w:hAnsi="Times New Roman" w:cs="Times New Roman"/>
          <w:sz w:val="24"/>
          <w:szCs w:val="24"/>
        </w:rPr>
        <w:t>асюковка</w:t>
      </w:r>
      <w:proofErr w:type="spellEnd"/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 на кладбище на месте массового захоронения воинов погибших в Великой Отечественной Войне. Наш прое</w:t>
      </w:r>
      <w:proofErr w:type="gramStart"/>
      <w:r w:rsidRPr="00247533">
        <w:rPr>
          <w:rFonts w:ascii="Times New Roman" w:eastAsia="Times New Roman" w:hAnsi="Times New Roman" w:cs="Times New Roman"/>
          <w:sz w:val="24"/>
          <w:szCs w:val="24"/>
        </w:rPr>
        <w:t>кт вкл</w:t>
      </w:r>
      <w:proofErr w:type="gramEnd"/>
      <w:r w:rsidRPr="00247533">
        <w:rPr>
          <w:rFonts w:ascii="Times New Roman" w:eastAsia="Times New Roman" w:hAnsi="Times New Roman" w:cs="Times New Roman"/>
          <w:sz w:val="24"/>
          <w:szCs w:val="24"/>
        </w:rPr>
        <w:t>ючен в перечень получателей субсидий на 2023 год на сумму 863 тыс. 100 рублей.</w:t>
      </w:r>
    </w:p>
    <w:p w:rsidR="00247533" w:rsidRPr="00247533" w:rsidRDefault="00247533" w:rsidP="0024753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5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Благоустройство сцены возле </w:t>
      </w:r>
      <w:proofErr w:type="spellStart"/>
      <w:r w:rsidRPr="00247533">
        <w:rPr>
          <w:rFonts w:ascii="Times New Roman" w:eastAsia="Times New Roman" w:hAnsi="Times New Roman" w:cs="Times New Roman"/>
          <w:sz w:val="24"/>
          <w:szCs w:val="24"/>
        </w:rPr>
        <w:t>Охрозаводского</w:t>
      </w:r>
      <w:proofErr w:type="spellEnd"/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 СДК в п</w:t>
      </w:r>
      <w:proofErr w:type="gramStart"/>
      <w:r w:rsidRPr="00247533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247533">
        <w:rPr>
          <w:rFonts w:ascii="Times New Roman" w:eastAsia="Times New Roman" w:hAnsi="Times New Roman" w:cs="Times New Roman"/>
          <w:sz w:val="24"/>
          <w:szCs w:val="24"/>
        </w:rPr>
        <w:t>хрового Завода ТОС «</w:t>
      </w:r>
      <w:proofErr w:type="spellStart"/>
      <w:r w:rsidRPr="00247533">
        <w:rPr>
          <w:rFonts w:ascii="Times New Roman" w:eastAsia="Times New Roman" w:hAnsi="Times New Roman" w:cs="Times New Roman"/>
          <w:sz w:val="24"/>
          <w:szCs w:val="24"/>
        </w:rPr>
        <w:t>Охрозавод</w:t>
      </w:r>
      <w:proofErr w:type="spellEnd"/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247533">
        <w:rPr>
          <w:rFonts w:ascii="Times New Roman" w:hAnsi="Times New Roman" w:cs="Times New Roman"/>
          <w:sz w:val="24"/>
          <w:szCs w:val="24"/>
        </w:rPr>
        <w:t>благоустройство детской спортивной площадки</w:t>
      </w:r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  ТОС «Дружба»,  при удачной защите поданных заявок.</w:t>
      </w:r>
    </w:p>
    <w:p w:rsidR="00247533" w:rsidRPr="00247533" w:rsidRDefault="00247533" w:rsidP="0024753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Поддержание в рабочем состоянии уличного освещения, замена ДРЛ ламп </w:t>
      </w:r>
      <w:proofErr w:type="gramStart"/>
      <w:r w:rsidRPr="0024753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 энергосберегающие.</w:t>
      </w:r>
    </w:p>
    <w:p w:rsidR="00247533" w:rsidRPr="00247533" w:rsidRDefault="00247533" w:rsidP="00247533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533">
        <w:rPr>
          <w:rFonts w:ascii="Times New Roman" w:eastAsia="Times New Roman" w:hAnsi="Times New Roman" w:cs="Times New Roman"/>
          <w:sz w:val="24"/>
          <w:szCs w:val="24"/>
        </w:rPr>
        <w:t>Обустройство тротуаров, пешеходных переходов и освещение вдоль автомобильных дорог регионального значения.</w:t>
      </w:r>
    </w:p>
    <w:p w:rsidR="00247533" w:rsidRPr="00247533" w:rsidRDefault="00247533" w:rsidP="0024753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Обращаю особое внимание на активность граждан. С помощью участия в программах ТОС, Инициативного </w:t>
      </w:r>
      <w:proofErr w:type="spellStart"/>
      <w:r w:rsidRPr="00247533">
        <w:rPr>
          <w:rFonts w:ascii="Times New Roman" w:eastAsia="Times New Roman" w:hAnsi="Times New Roman" w:cs="Times New Roman"/>
          <w:sz w:val="24"/>
          <w:szCs w:val="24"/>
        </w:rPr>
        <w:t>бюджетирования</w:t>
      </w:r>
      <w:proofErr w:type="spellEnd"/>
      <w:r w:rsidRPr="00247533">
        <w:rPr>
          <w:rFonts w:ascii="Times New Roman" w:eastAsia="Times New Roman" w:hAnsi="Times New Roman" w:cs="Times New Roman"/>
          <w:sz w:val="24"/>
          <w:szCs w:val="24"/>
        </w:rPr>
        <w:t xml:space="preserve"> возможно решить множество задач по благоустройству наших сёл. У нас большие планы, направления определены. Только совместными усилиями мы можем добиться результатов. От жителей поселения зависит многое и Ваше участие очень важно. Приглашаем всех граждан на общие собрания для участия в обсуждении и выборе проектов.</w:t>
      </w:r>
    </w:p>
    <w:p w:rsidR="00247533" w:rsidRDefault="00247533" w:rsidP="00247533">
      <w:pPr>
        <w:pStyle w:val="1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rStyle w:val="tagged-story-pagetitle"/>
          <w:sz w:val="24"/>
          <w:szCs w:val="24"/>
          <w:bdr w:val="none" w:sz="0" w:space="0" w:color="auto" w:frame="1"/>
        </w:rPr>
      </w:pPr>
      <w:r w:rsidRPr="00247533">
        <w:rPr>
          <w:sz w:val="24"/>
          <w:szCs w:val="24"/>
        </w:rPr>
        <w:t xml:space="preserve">(слайд 38)  </w:t>
      </w:r>
      <w:r w:rsidRPr="00247533">
        <w:rPr>
          <w:rStyle w:val="tagged-story-pagetitle"/>
          <w:sz w:val="24"/>
          <w:szCs w:val="24"/>
          <w:bdr w:val="none" w:sz="0" w:space="0" w:color="auto" w:frame="1"/>
        </w:rPr>
        <w:t>Специальная военная операция</w:t>
      </w:r>
    </w:p>
    <w:p w:rsidR="00247533" w:rsidRPr="00247533" w:rsidRDefault="00247533" w:rsidP="00247533">
      <w:pPr>
        <w:pStyle w:val="1"/>
        <w:shd w:val="clear" w:color="auto" w:fill="FFFFFF"/>
        <w:spacing w:before="0" w:beforeAutospacing="0" w:after="0" w:afterAutospacing="0"/>
        <w:contextualSpacing/>
        <w:textAlignment w:val="baseline"/>
        <w:rPr>
          <w:b w:val="0"/>
        </w:rPr>
      </w:pPr>
      <w:r w:rsidRPr="00247533">
        <w:rPr>
          <w:sz w:val="24"/>
          <w:szCs w:val="24"/>
        </w:rPr>
        <w:t xml:space="preserve">  </w:t>
      </w:r>
      <w:r w:rsidRPr="00247533">
        <w:rPr>
          <w:b w:val="0"/>
          <w:sz w:val="24"/>
          <w:szCs w:val="24"/>
        </w:rPr>
        <w:t xml:space="preserve">Администрацией поселения 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первичном  воинском учете в сельском поселении состоит военнообязанных 360 человек, в том числе граждан пребывающих в запасе – 333 человек, призывников – 27 чел. </w:t>
      </w:r>
    </w:p>
    <w:p w:rsidR="00247533" w:rsidRPr="00247533" w:rsidRDefault="00247533" w:rsidP="00247533">
      <w:pPr>
        <w:pStyle w:val="msonormalbullet2gif"/>
        <w:tabs>
          <w:tab w:val="left" w:pos="5940"/>
        </w:tabs>
        <w:contextualSpacing/>
        <w:jc w:val="both"/>
      </w:pPr>
      <w:r w:rsidRPr="00247533">
        <w:t xml:space="preserve">21 февраля 2022 года Президент РФ Владимир Путин подписал указ о признании ДНР и ЛНР независимыми государствами. </w:t>
      </w:r>
    </w:p>
    <w:p w:rsidR="00247533" w:rsidRPr="00247533" w:rsidRDefault="00247533" w:rsidP="00247533">
      <w:pPr>
        <w:pStyle w:val="a9"/>
        <w:shd w:val="clear" w:color="auto" w:fill="FFFFFF"/>
        <w:spacing w:before="0" w:beforeAutospacing="0" w:after="0" w:afterAutospacing="0"/>
        <w:contextualSpacing/>
        <w:jc w:val="both"/>
        <w:rPr>
          <w:i/>
          <w:iCs/>
        </w:rPr>
      </w:pPr>
      <w:r w:rsidRPr="00247533">
        <w:rPr>
          <w:i/>
          <w:iCs/>
        </w:rPr>
        <w:t xml:space="preserve">24 февраля 2022 года Президент России Владимир Путин выступил с обращением к нации, в котором объявил о начале специальной военной операции в Донбассе. </w:t>
      </w:r>
    </w:p>
    <w:p w:rsidR="00247533" w:rsidRDefault="00247533" w:rsidP="00247533">
      <w:pPr>
        <w:pStyle w:val="a9"/>
        <w:shd w:val="clear" w:color="auto" w:fill="FFFFFF"/>
        <w:contextualSpacing/>
        <w:jc w:val="both"/>
      </w:pPr>
      <w:r w:rsidRPr="00247533">
        <w:t xml:space="preserve">Решение было вынужденное, принятое в ответ на обращение глав республик ДНР и ЛНР с просьбой о помощи в отражении агрессии со стороны Украины, которая стремится к силовому разрешению конфликта в Донбассе. </w:t>
      </w:r>
    </w:p>
    <w:p w:rsidR="00247533" w:rsidRDefault="00247533" w:rsidP="00247533">
      <w:pPr>
        <w:pStyle w:val="a9"/>
        <w:shd w:val="clear" w:color="auto" w:fill="FFFFFF"/>
        <w:contextualSpacing/>
        <w:jc w:val="both"/>
      </w:pPr>
      <w:r w:rsidRPr="00247533">
        <w:rPr>
          <w:shd w:val="clear" w:color="auto" w:fill="FFFFFF"/>
        </w:rPr>
        <w:t xml:space="preserve">21 сентября 2022 года указом президента Российской Федерации </w:t>
      </w:r>
      <w:r w:rsidRPr="00247533">
        <w:rPr>
          <w:bCs/>
          <w:kern w:val="36"/>
        </w:rPr>
        <w:t xml:space="preserve">№ 647 "Об объявлении частичной мобилизации в Российской Федерации" </w:t>
      </w:r>
      <w:r w:rsidRPr="00247533">
        <w:rPr>
          <w:shd w:val="clear" w:color="auto" w:fill="FFFFFF"/>
        </w:rPr>
        <w:t xml:space="preserve">была объявлена частичная мобилизация в стране, а </w:t>
      </w:r>
      <w:r w:rsidRPr="00247533">
        <w:t>31 октября она была</w:t>
      </w:r>
      <w:hyperlink r:id="rId8" w:tgtFrame="_blank" w:history="1">
        <w:r w:rsidRPr="00247533">
          <w:rPr>
            <w:rStyle w:val="aa"/>
          </w:rPr>
          <w:t> завершена</w:t>
        </w:r>
      </w:hyperlink>
      <w:r w:rsidRPr="00247533">
        <w:t>.</w:t>
      </w:r>
    </w:p>
    <w:p w:rsidR="00247533" w:rsidRPr="00247533" w:rsidRDefault="00247533" w:rsidP="00247533">
      <w:pPr>
        <w:pStyle w:val="a9"/>
        <w:shd w:val="clear" w:color="auto" w:fill="FFFFFF"/>
        <w:contextualSpacing/>
        <w:jc w:val="both"/>
      </w:pPr>
      <w:r w:rsidRPr="00247533">
        <w:rPr>
          <w:b/>
        </w:rPr>
        <w:t xml:space="preserve">(слайд 40) </w:t>
      </w:r>
      <w:r w:rsidRPr="00247533">
        <w:t>В ходе проведения мобилизации из числа граждан нашего поселения призвано   -   6 человек, которые сейчас достойно выполняют свой воинский долг. Семьям мобилизованных оказывается вся необходимая поддержка со стороны руководства Кантемировского района и нашего поселения. Мы верим в нашу Победу и всех военнослужащих ждём домой живыми и невредимыми.</w:t>
      </w:r>
    </w:p>
    <w:p w:rsidR="00247533" w:rsidRDefault="00247533" w:rsidP="00247533">
      <w:pPr>
        <w:pStyle w:val="a9"/>
        <w:shd w:val="clear" w:color="auto" w:fill="FFFFFF"/>
        <w:spacing w:before="300" w:beforeAutospacing="0" w:after="300" w:afterAutospacing="0"/>
        <w:contextualSpacing/>
        <w:jc w:val="both"/>
        <w:rPr>
          <w:color w:val="000000"/>
        </w:rPr>
      </w:pPr>
      <w:r w:rsidRPr="00247533">
        <w:rPr>
          <w:b/>
          <w:color w:val="212121"/>
        </w:rPr>
        <w:t xml:space="preserve">(слайд 41) </w:t>
      </w:r>
      <w:r w:rsidRPr="00247533">
        <w:rPr>
          <w:color w:val="000000"/>
        </w:rPr>
        <w:t xml:space="preserve">Ещё раз выражаю огромную благодарность всем руководителям организаций, предприятий и КФХ, председателям ТОС и всем гражданам нашего поселения, которые участвуют в жизнедеятельности поселения, не остаются в стороне и оказывают всевозможную помощь нашей Армии. </w:t>
      </w:r>
    </w:p>
    <w:p w:rsidR="00247533" w:rsidRPr="00247533" w:rsidRDefault="00247533" w:rsidP="00247533">
      <w:pPr>
        <w:pStyle w:val="a9"/>
        <w:shd w:val="clear" w:color="auto" w:fill="FFFFFF"/>
        <w:spacing w:before="300" w:beforeAutospacing="0" w:after="300" w:afterAutospacing="0"/>
        <w:contextualSpacing/>
        <w:jc w:val="both"/>
      </w:pPr>
      <w:r w:rsidRPr="00247533">
        <w:t xml:space="preserve"> </w:t>
      </w:r>
      <w:r w:rsidRPr="00247533">
        <w:rPr>
          <w:b/>
        </w:rPr>
        <w:t>Администрацию Кантемировского муниципального района</w:t>
      </w:r>
      <w:r w:rsidRPr="00247533">
        <w:t>, за понимание и поддержку, совместную плодотворную работу в минувшем году, а также поддержку по выполнению намеченных планов, направленных на улучшение качества жизни сельского поселения. Работа администрации и всех кто работает в поселении, будет направлена на решение одной задачи - сделать сельское поселение лучшим.</w:t>
      </w:r>
    </w:p>
    <w:p w:rsidR="00F4014A" w:rsidRPr="00247533" w:rsidRDefault="00247533" w:rsidP="00247533">
      <w:pPr>
        <w:shd w:val="clear" w:color="auto" w:fill="FFFFFF"/>
        <w:spacing w:line="367" w:lineRule="exact"/>
        <w:ind w:left="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533">
        <w:rPr>
          <w:rFonts w:ascii="Times New Roman" w:eastAsia="Times New Roman" w:hAnsi="Times New Roman" w:cs="Times New Roman"/>
          <w:b/>
          <w:bCs/>
          <w:sz w:val="24"/>
          <w:szCs w:val="24"/>
        </w:rPr>
        <w:t>СПАСИБО ЗА ВНИМАНИЕ!</w:t>
      </w:r>
    </w:p>
    <w:sectPr w:rsidR="00F4014A" w:rsidRPr="00247533" w:rsidSect="00D0552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62E" w:rsidRDefault="006C262E" w:rsidP="00527CF7">
      <w:pPr>
        <w:spacing w:after="0" w:line="240" w:lineRule="auto"/>
      </w:pPr>
      <w:r>
        <w:separator/>
      </w:r>
    </w:p>
  </w:endnote>
  <w:endnote w:type="continuationSeparator" w:id="0">
    <w:p w:rsidR="006C262E" w:rsidRDefault="006C262E" w:rsidP="00527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62E" w:rsidRDefault="006C262E" w:rsidP="00527CF7">
      <w:pPr>
        <w:spacing w:after="0" w:line="240" w:lineRule="auto"/>
      </w:pPr>
      <w:r>
        <w:separator/>
      </w:r>
    </w:p>
  </w:footnote>
  <w:footnote w:type="continuationSeparator" w:id="0">
    <w:p w:rsidR="006C262E" w:rsidRDefault="006C262E" w:rsidP="00527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196"/>
    <w:multiLevelType w:val="multilevel"/>
    <w:tmpl w:val="678C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55C25"/>
    <w:multiLevelType w:val="multilevel"/>
    <w:tmpl w:val="678C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51827"/>
    <w:multiLevelType w:val="multilevel"/>
    <w:tmpl w:val="B198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07385"/>
    <w:multiLevelType w:val="multilevel"/>
    <w:tmpl w:val="10FE2A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AC411A"/>
    <w:multiLevelType w:val="multilevel"/>
    <w:tmpl w:val="657A6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255BE9"/>
    <w:multiLevelType w:val="multilevel"/>
    <w:tmpl w:val="6FDE25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7973"/>
    <w:rsid w:val="000045C9"/>
    <w:rsid w:val="000236DC"/>
    <w:rsid w:val="000353B2"/>
    <w:rsid w:val="00075059"/>
    <w:rsid w:val="000B386B"/>
    <w:rsid w:val="000B579E"/>
    <w:rsid w:val="000C343C"/>
    <w:rsid w:val="00114484"/>
    <w:rsid w:val="001913D3"/>
    <w:rsid w:val="001B2A8A"/>
    <w:rsid w:val="001D0314"/>
    <w:rsid w:val="001D51AF"/>
    <w:rsid w:val="001D72C5"/>
    <w:rsid w:val="001E0EBB"/>
    <w:rsid w:val="001F08D0"/>
    <w:rsid w:val="001F1DB4"/>
    <w:rsid w:val="00202EE1"/>
    <w:rsid w:val="00211EB5"/>
    <w:rsid w:val="00213C34"/>
    <w:rsid w:val="00222A9B"/>
    <w:rsid w:val="00247533"/>
    <w:rsid w:val="00252952"/>
    <w:rsid w:val="002C04E2"/>
    <w:rsid w:val="002C2CA2"/>
    <w:rsid w:val="002C41CD"/>
    <w:rsid w:val="002E78D9"/>
    <w:rsid w:val="003B4F78"/>
    <w:rsid w:val="003B7199"/>
    <w:rsid w:val="003C331A"/>
    <w:rsid w:val="003D3D29"/>
    <w:rsid w:val="003E2235"/>
    <w:rsid w:val="003E67CE"/>
    <w:rsid w:val="0040014E"/>
    <w:rsid w:val="00405A10"/>
    <w:rsid w:val="00406E52"/>
    <w:rsid w:val="00412805"/>
    <w:rsid w:val="00431AD6"/>
    <w:rsid w:val="00441DC3"/>
    <w:rsid w:val="00467CA7"/>
    <w:rsid w:val="00471297"/>
    <w:rsid w:val="004904CB"/>
    <w:rsid w:val="00491CEE"/>
    <w:rsid w:val="004A69EE"/>
    <w:rsid w:val="004B752E"/>
    <w:rsid w:val="004E55BE"/>
    <w:rsid w:val="004E695D"/>
    <w:rsid w:val="00503910"/>
    <w:rsid w:val="00527CF7"/>
    <w:rsid w:val="00536F7C"/>
    <w:rsid w:val="00543312"/>
    <w:rsid w:val="00573AF2"/>
    <w:rsid w:val="005A1DB7"/>
    <w:rsid w:val="005B7A1F"/>
    <w:rsid w:val="005F582B"/>
    <w:rsid w:val="0065058F"/>
    <w:rsid w:val="006515F9"/>
    <w:rsid w:val="00660C0F"/>
    <w:rsid w:val="00691031"/>
    <w:rsid w:val="006C262E"/>
    <w:rsid w:val="006C4217"/>
    <w:rsid w:val="006D0E56"/>
    <w:rsid w:val="006E32C0"/>
    <w:rsid w:val="00756651"/>
    <w:rsid w:val="00780168"/>
    <w:rsid w:val="00794056"/>
    <w:rsid w:val="0079635F"/>
    <w:rsid w:val="00796A9D"/>
    <w:rsid w:val="007A1916"/>
    <w:rsid w:val="007E1728"/>
    <w:rsid w:val="007E1A3C"/>
    <w:rsid w:val="007E48B3"/>
    <w:rsid w:val="008005DC"/>
    <w:rsid w:val="008021DD"/>
    <w:rsid w:val="00803ABC"/>
    <w:rsid w:val="008144C2"/>
    <w:rsid w:val="0082725D"/>
    <w:rsid w:val="00846453"/>
    <w:rsid w:val="00884EFD"/>
    <w:rsid w:val="00890006"/>
    <w:rsid w:val="008A315F"/>
    <w:rsid w:val="008A7F2B"/>
    <w:rsid w:val="008B3E62"/>
    <w:rsid w:val="008D37F3"/>
    <w:rsid w:val="008E1839"/>
    <w:rsid w:val="00952DE8"/>
    <w:rsid w:val="00966F84"/>
    <w:rsid w:val="00985B57"/>
    <w:rsid w:val="00990F6F"/>
    <w:rsid w:val="009B2C1D"/>
    <w:rsid w:val="009E6DC3"/>
    <w:rsid w:val="00A17AB6"/>
    <w:rsid w:val="00A44E76"/>
    <w:rsid w:val="00A64BF1"/>
    <w:rsid w:val="00AC1CB7"/>
    <w:rsid w:val="00AD010E"/>
    <w:rsid w:val="00B66825"/>
    <w:rsid w:val="00B95C2D"/>
    <w:rsid w:val="00BD2B46"/>
    <w:rsid w:val="00BD75BA"/>
    <w:rsid w:val="00BE3D3D"/>
    <w:rsid w:val="00C002BA"/>
    <w:rsid w:val="00C16FED"/>
    <w:rsid w:val="00C31388"/>
    <w:rsid w:val="00C414E2"/>
    <w:rsid w:val="00C57A35"/>
    <w:rsid w:val="00C658F1"/>
    <w:rsid w:val="00C94963"/>
    <w:rsid w:val="00CF645B"/>
    <w:rsid w:val="00D05522"/>
    <w:rsid w:val="00D35779"/>
    <w:rsid w:val="00D426CE"/>
    <w:rsid w:val="00D67467"/>
    <w:rsid w:val="00DA2020"/>
    <w:rsid w:val="00E17973"/>
    <w:rsid w:val="00E41F6C"/>
    <w:rsid w:val="00E568C7"/>
    <w:rsid w:val="00E72D4A"/>
    <w:rsid w:val="00E91BC3"/>
    <w:rsid w:val="00E931EE"/>
    <w:rsid w:val="00EA4251"/>
    <w:rsid w:val="00EA7E2D"/>
    <w:rsid w:val="00EB39B4"/>
    <w:rsid w:val="00EC0753"/>
    <w:rsid w:val="00EC0C99"/>
    <w:rsid w:val="00EC1D7D"/>
    <w:rsid w:val="00EE0AA3"/>
    <w:rsid w:val="00F15AC0"/>
    <w:rsid w:val="00F166A9"/>
    <w:rsid w:val="00F37209"/>
    <w:rsid w:val="00F4014A"/>
    <w:rsid w:val="00F429EE"/>
    <w:rsid w:val="00F43CC3"/>
    <w:rsid w:val="00F57328"/>
    <w:rsid w:val="00F80666"/>
    <w:rsid w:val="00F9560C"/>
    <w:rsid w:val="00FA72FD"/>
    <w:rsid w:val="00FB4B2B"/>
    <w:rsid w:val="00FC3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F2"/>
  </w:style>
  <w:style w:type="paragraph" w:styleId="1">
    <w:name w:val="heading 1"/>
    <w:basedOn w:val="a"/>
    <w:link w:val="10"/>
    <w:uiPriority w:val="9"/>
    <w:qFormat/>
    <w:rsid w:val="00247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7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7CF7"/>
  </w:style>
  <w:style w:type="paragraph" w:styleId="a5">
    <w:name w:val="footer"/>
    <w:basedOn w:val="a"/>
    <w:link w:val="a6"/>
    <w:uiPriority w:val="99"/>
    <w:semiHidden/>
    <w:unhideWhenUsed/>
    <w:rsid w:val="00527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7CF7"/>
  </w:style>
  <w:style w:type="paragraph" w:styleId="a7">
    <w:name w:val="List Paragraph"/>
    <w:basedOn w:val="a"/>
    <w:uiPriority w:val="34"/>
    <w:qFormat/>
    <w:rsid w:val="004E695D"/>
    <w:pPr>
      <w:ind w:left="720"/>
      <w:contextualSpacing/>
    </w:pPr>
  </w:style>
  <w:style w:type="paragraph" w:customStyle="1" w:styleId="msonormalbullet2gif">
    <w:name w:val="msonormalbullet2.gif"/>
    <w:basedOn w:val="a"/>
    <w:rsid w:val="007A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52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8">
    <w:name w:val="Strong"/>
    <w:basedOn w:val="a0"/>
    <w:uiPriority w:val="22"/>
    <w:qFormat/>
    <w:rsid w:val="003E223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475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24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47533"/>
    <w:rPr>
      <w:color w:val="0000FF"/>
      <w:u w:val="single"/>
    </w:rPr>
  </w:style>
  <w:style w:type="character" w:customStyle="1" w:styleId="tagged-story-pagetitle">
    <w:name w:val="tagged-story-page__title"/>
    <w:basedOn w:val="a0"/>
    <w:rsid w:val="002475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.ru/1419008/2022-10-31/putin-zaiavil-o-zavershenii-chastichnoi-mobilizatcii-v-rossi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070AC-2313-4F6E-9492-12EA8E22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4115</TotalTime>
  <Pages>6</Pages>
  <Words>2628</Words>
  <Characters>14985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ЖуравскоеСП</cp:lastModifiedBy>
  <cp:revision>66</cp:revision>
  <cp:lastPrinted>2023-02-06T10:07:00Z</cp:lastPrinted>
  <dcterms:created xsi:type="dcterms:W3CDTF">2020-01-24T06:54:00Z</dcterms:created>
  <dcterms:modified xsi:type="dcterms:W3CDTF">2023-02-06T10:07:00Z</dcterms:modified>
</cp:coreProperties>
</file>